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D595D" w14:textId="77777777" w:rsidR="00D426A4" w:rsidRPr="004A53ED" w:rsidRDefault="002217E0" w:rsidP="002217E0">
      <w:pPr>
        <w:jc w:val="center"/>
        <w:rPr>
          <w:b/>
          <w:sz w:val="32"/>
          <w:szCs w:val="24"/>
        </w:rPr>
      </w:pPr>
      <w:r w:rsidRPr="004A53ED">
        <w:rPr>
          <w:b/>
          <w:sz w:val="32"/>
          <w:szCs w:val="24"/>
        </w:rPr>
        <w:t xml:space="preserve">Maine and New Hampshire Area Committee </w:t>
      </w:r>
    </w:p>
    <w:p w14:paraId="7F0A3E64" w14:textId="32E093D3" w:rsidR="002217E0" w:rsidRPr="004A53ED" w:rsidRDefault="00AB1E77" w:rsidP="002217E0">
      <w:pPr>
        <w:jc w:val="center"/>
        <w:rPr>
          <w:b/>
          <w:sz w:val="32"/>
          <w:szCs w:val="24"/>
        </w:rPr>
      </w:pPr>
      <w:r w:rsidRPr="004A53ED">
        <w:rPr>
          <w:b/>
          <w:sz w:val="32"/>
          <w:szCs w:val="24"/>
        </w:rPr>
        <w:t>202</w:t>
      </w:r>
      <w:r w:rsidR="00F22189">
        <w:rPr>
          <w:b/>
          <w:sz w:val="32"/>
          <w:szCs w:val="24"/>
        </w:rPr>
        <w:t>5</w:t>
      </w:r>
      <w:r w:rsidR="00A06F96" w:rsidRPr="004A53ED">
        <w:rPr>
          <w:b/>
          <w:sz w:val="32"/>
          <w:szCs w:val="24"/>
        </w:rPr>
        <w:t xml:space="preserve"> </w:t>
      </w:r>
      <w:r w:rsidR="002217E0" w:rsidRPr="004A53ED">
        <w:rPr>
          <w:b/>
          <w:sz w:val="32"/>
          <w:szCs w:val="24"/>
        </w:rPr>
        <w:t>Goals and Objectives</w:t>
      </w:r>
      <w:r w:rsidR="00252413" w:rsidRPr="004A53ED">
        <w:rPr>
          <w:b/>
          <w:sz w:val="32"/>
          <w:szCs w:val="24"/>
        </w:rPr>
        <w:t>/Work Plan</w:t>
      </w:r>
      <w:r w:rsidR="005C12AD" w:rsidRPr="004A53ED">
        <w:rPr>
          <w:b/>
          <w:sz w:val="32"/>
          <w:szCs w:val="24"/>
        </w:rPr>
        <w:t xml:space="preserve"> – </w:t>
      </w:r>
      <w:r w:rsidR="00D809F7" w:rsidRPr="004A53ED">
        <w:rPr>
          <w:b/>
          <w:sz w:val="32"/>
          <w:szCs w:val="24"/>
        </w:rPr>
        <w:t>J</w:t>
      </w:r>
      <w:r w:rsidR="00F22189">
        <w:rPr>
          <w:b/>
          <w:sz w:val="32"/>
          <w:szCs w:val="24"/>
        </w:rPr>
        <w:t>an</w:t>
      </w:r>
      <w:r w:rsidR="005C12AD" w:rsidRPr="004A53ED">
        <w:rPr>
          <w:b/>
          <w:sz w:val="32"/>
          <w:szCs w:val="24"/>
        </w:rPr>
        <w:t xml:space="preserve"> 202</w:t>
      </w:r>
      <w:r w:rsidR="00F22189">
        <w:rPr>
          <w:b/>
          <w:sz w:val="32"/>
          <w:szCs w:val="24"/>
        </w:rPr>
        <w:t>5</w:t>
      </w:r>
    </w:p>
    <w:p w14:paraId="47087B0A" w14:textId="77777777" w:rsidR="002217E0" w:rsidRDefault="002217E0" w:rsidP="002217E0">
      <w:pPr>
        <w:jc w:val="center"/>
        <w:rPr>
          <w:b/>
          <w:sz w:val="28"/>
        </w:rPr>
      </w:pPr>
    </w:p>
    <w:p w14:paraId="2B64FA16" w14:textId="77777777" w:rsidR="002217E0" w:rsidRDefault="007A735A" w:rsidP="002217E0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Enhance</w:t>
      </w:r>
      <w:r w:rsidR="007E503E">
        <w:rPr>
          <w:b/>
          <w:sz w:val="24"/>
          <w:u w:val="single"/>
        </w:rPr>
        <w:t xml:space="preserve"> </w:t>
      </w:r>
      <w:r w:rsidR="00880190" w:rsidRPr="007E503E">
        <w:rPr>
          <w:b/>
          <w:sz w:val="24"/>
          <w:u w:val="single"/>
        </w:rPr>
        <w:t>ACP</w:t>
      </w:r>
      <w:r w:rsidR="00880190">
        <w:rPr>
          <w:b/>
          <w:sz w:val="24"/>
        </w:rPr>
        <w:t xml:space="preserve">: </w:t>
      </w:r>
      <w:r w:rsidR="002217E0">
        <w:rPr>
          <w:b/>
          <w:sz w:val="24"/>
        </w:rPr>
        <w:t>Develop, update and maintain an effective Area Contingency Plan</w:t>
      </w:r>
      <w:r w:rsidR="00252413">
        <w:rPr>
          <w:b/>
          <w:sz w:val="24"/>
        </w:rPr>
        <w:t xml:space="preserve"> (ACP)</w:t>
      </w:r>
      <w:r w:rsidR="002217E0">
        <w:rPr>
          <w:b/>
          <w:sz w:val="24"/>
        </w:rPr>
        <w:t xml:space="preserve"> to guide the containment and recovery of a worst case </w:t>
      </w:r>
      <w:r w:rsidR="00252413">
        <w:rPr>
          <w:b/>
          <w:sz w:val="24"/>
        </w:rPr>
        <w:t xml:space="preserve">(or other size) oil/chemical </w:t>
      </w:r>
      <w:r w:rsidR="002217E0">
        <w:rPr>
          <w:b/>
          <w:sz w:val="24"/>
        </w:rPr>
        <w:t>discharge</w:t>
      </w:r>
      <w:r w:rsidR="00252413">
        <w:rPr>
          <w:b/>
          <w:sz w:val="24"/>
        </w:rPr>
        <w:t xml:space="preserve"> from a vessel,</w:t>
      </w:r>
      <w:r w:rsidR="002217E0">
        <w:rPr>
          <w:b/>
          <w:sz w:val="24"/>
        </w:rPr>
        <w:t xml:space="preserve"> facility</w:t>
      </w:r>
      <w:r w:rsidR="00252413">
        <w:rPr>
          <w:b/>
          <w:sz w:val="24"/>
        </w:rPr>
        <w:t xml:space="preserve"> or other source</w:t>
      </w:r>
      <w:r w:rsidR="002217E0">
        <w:rPr>
          <w:b/>
          <w:sz w:val="24"/>
        </w:rPr>
        <w:t xml:space="preserve"> along the ME/NH coastline.</w:t>
      </w:r>
    </w:p>
    <w:p w14:paraId="5BDAF475" w14:textId="77777777" w:rsidR="00EF2792" w:rsidRDefault="00EF2792" w:rsidP="00EF2792">
      <w:pPr>
        <w:pStyle w:val="ListParagraph"/>
        <w:ind w:left="360"/>
        <w:rPr>
          <w:b/>
          <w:sz w:val="24"/>
        </w:rPr>
      </w:pPr>
    </w:p>
    <w:p w14:paraId="13B111D9" w14:textId="49BED1A3" w:rsidR="00397AFE" w:rsidRDefault="00774825" w:rsidP="00304A3A">
      <w:pPr>
        <w:pStyle w:val="ListParagraph"/>
        <w:numPr>
          <w:ilvl w:val="1"/>
          <w:numId w:val="1"/>
        </w:numPr>
        <w:rPr>
          <w:sz w:val="24"/>
        </w:rPr>
      </w:pPr>
      <w:r w:rsidRPr="0063009D">
        <w:rPr>
          <w:sz w:val="24"/>
        </w:rPr>
        <w:t xml:space="preserve">USCG </w:t>
      </w:r>
      <w:r w:rsidR="00AD39E8" w:rsidRPr="0063009D">
        <w:rPr>
          <w:sz w:val="24"/>
        </w:rPr>
        <w:t xml:space="preserve">Headquarters is moving forward with </w:t>
      </w:r>
      <w:r w:rsidR="00AD39E8" w:rsidRPr="0063009D">
        <w:rPr>
          <w:b/>
          <w:bCs/>
          <w:sz w:val="24"/>
        </w:rPr>
        <w:t xml:space="preserve">the new </w:t>
      </w:r>
      <w:r w:rsidR="00F80F6B" w:rsidRPr="0063009D">
        <w:rPr>
          <w:b/>
          <w:bCs/>
          <w:sz w:val="24"/>
        </w:rPr>
        <w:t>“ACP Architecture”</w:t>
      </w:r>
      <w:r w:rsidR="00F80F6B" w:rsidRPr="0063009D">
        <w:rPr>
          <w:sz w:val="24"/>
        </w:rPr>
        <w:t xml:space="preserve"> </w:t>
      </w:r>
      <w:r w:rsidRPr="0063009D">
        <w:rPr>
          <w:sz w:val="24"/>
        </w:rPr>
        <w:t>proposed</w:t>
      </w:r>
      <w:r w:rsidR="007F3EA6" w:rsidRPr="0063009D">
        <w:rPr>
          <w:sz w:val="24"/>
        </w:rPr>
        <w:t xml:space="preserve"> in </w:t>
      </w:r>
      <w:r w:rsidR="00C774E9" w:rsidRPr="0063009D">
        <w:rPr>
          <w:sz w:val="24"/>
        </w:rPr>
        <w:t xml:space="preserve">a </w:t>
      </w:r>
      <w:r w:rsidR="00266FCE" w:rsidRPr="0063009D">
        <w:rPr>
          <w:sz w:val="24"/>
        </w:rPr>
        <w:t>Federal Register announcement on Nov 10, 2022</w:t>
      </w:r>
      <w:r w:rsidR="0037085E" w:rsidRPr="0063009D">
        <w:rPr>
          <w:sz w:val="24"/>
        </w:rPr>
        <w:t xml:space="preserve">.  </w:t>
      </w:r>
      <w:r w:rsidR="009944EA" w:rsidRPr="0063009D">
        <w:rPr>
          <w:sz w:val="24"/>
        </w:rPr>
        <w:t xml:space="preserve">Joe Boudrow of the First Coast Guard District </w:t>
      </w:r>
      <w:r w:rsidR="00E55902">
        <w:rPr>
          <w:sz w:val="24"/>
        </w:rPr>
        <w:t>hosted</w:t>
      </w:r>
      <w:r w:rsidR="009944EA" w:rsidRPr="0063009D">
        <w:rPr>
          <w:sz w:val="24"/>
        </w:rPr>
        <w:t xml:space="preserve"> a workshop in May, 2024 to assist </w:t>
      </w:r>
      <w:r w:rsidR="00E55902">
        <w:rPr>
          <w:sz w:val="24"/>
        </w:rPr>
        <w:t>USCG</w:t>
      </w:r>
      <w:r w:rsidR="009944EA" w:rsidRPr="0063009D">
        <w:rPr>
          <w:sz w:val="24"/>
        </w:rPr>
        <w:t xml:space="preserve"> Sectors complete this full ACP rewrite.  Wyman Briggs had completed </w:t>
      </w:r>
      <w:r w:rsidR="009944EA" w:rsidRPr="00E55902">
        <w:rPr>
          <w:b/>
          <w:bCs/>
          <w:sz w:val="24"/>
        </w:rPr>
        <w:t>drafting the rewrite</w:t>
      </w:r>
      <w:r w:rsidR="009944EA" w:rsidRPr="0063009D">
        <w:rPr>
          <w:sz w:val="24"/>
        </w:rPr>
        <w:t xml:space="preserve"> of the first </w:t>
      </w:r>
      <w:r w:rsidR="001B6104">
        <w:rPr>
          <w:sz w:val="24"/>
        </w:rPr>
        <w:t>4</w:t>
      </w:r>
      <w:r w:rsidR="009944EA" w:rsidRPr="0063009D">
        <w:rPr>
          <w:sz w:val="24"/>
        </w:rPr>
        <w:t xml:space="preserve"> chapters </w:t>
      </w:r>
      <w:r w:rsidR="0063009D" w:rsidRPr="0063009D">
        <w:rPr>
          <w:sz w:val="24"/>
        </w:rPr>
        <w:t xml:space="preserve">to the ME/NH ACP to bring it into compliance with this new universal </w:t>
      </w:r>
      <w:r w:rsidR="00E55902">
        <w:rPr>
          <w:sz w:val="24"/>
        </w:rPr>
        <w:t>template</w:t>
      </w:r>
      <w:r w:rsidR="0063009D" w:rsidRPr="0063009D">
        <w:rPr>
          <w:sz w:val="24"/>
        </w:rPr>
        <w:t xml:space="preserve">.  Much of the layout is </w:t>
      </w:r>
      <w:r w:rsidR="00E55902">
        <w:rPr>
          <w:sz w:val="24"/>
        </w:rPr>
        <w:t xml:space="preserve">generally </w:t>
      </w:r>
      <w:r w:rsidR="0063009D" w:rsidRPr="0063009D">
        <w:rPr>
          <w:sz w:val="24"/>
        </w:rPr>
        <w:t>similar</w:t>
      </w:r>
      <w:r w:rsidR="00E55902">
        <w:rPr>
          <w:sz w:val="24"/>
        </w:rPr>
        <w:t xml:space="preserve"> to our prior ACP</w:t>
      </w:r>
      <w:r w:rsidR="0063009D" w:rsidRPr="0063009D">
        <w:rPr>
          <w:sz w:val="24"/>
        </w:rPr>
        <w:t xml:space="preserve"> – but most of the wording has to be revised.  The majority of the rewrite will be completed by </w:t>
      </w:r>
      <w:r w:rsidR="00320C36">
        <w:rPr>
          <w:sz w:val="24"/>
        </w:rPr>
        <w:t>Fall</w:t>
      </w:r>
      <w:r w:rsidR="0063009D" w:rsidRPr="0063009D">
        <w:rPr>
          <w:sz w:val="24"/>
        </w:rPr>
        <w:t xml:space="preserve"> of 2025.  </w:t>
      </w:r>
      <w:r w:rsidR="001B6104">
        <w:rPr>
          <w:sz w:val="24"/>
        </w:rPr>
        <w:t xml:space="preserve">This rewrite will also incorporate </w:t>
      </w:r>
      <w:r w:rsidR="00CD2359">
        <w:rPr>
          <w:sz w:val="24"/>
        </w:rPr>
        <w:t>recommendations from the ME/NH ACP’s second 5 year review by the USCG’s National Review Panel</w:t>
      </w:r>
      <w:r w:rsidR="00B36B2C">
        <w:rPr>
          <w:sz w:val="24"/>
        </w:rPr>
        <w:t>, that was completed in the summer of 2023</w:t>
      </w:r>
      <w:r w:rsidR="00CD2359">
        <w:rPr>
          <w:sz w:val="24"/>
        </w:rPr>
        <w:t xml:space="preserve">.  </w:t>
      </w:r>
      <w:r w:rsidR="0063009D" w:rsidRPr="0063009D">
        <w:rPr>
          <w:sz w:val="24"/>
        </w:rPr>
        <w:t xml:space="preserve">Federal and State agency port partners will have an opportunity to fully review the revised ACP and make any recommended revisions/additions in </w:t>
      </w:r>
      <w:r w:rsidR="00320C36">
        <w:rPr>
          <w:sz w:val="24"/>
        </w:rPr>
        <w:t xml:space="preserve">late </w:t>
      </w:r>
      <w:r w:rsidR="0063009D" w:rsidRPr="0063009D">
        <w:rPr>
          <w:sz w:val="24"/>
        </w:rPr>
        <w:t xml:space="preserve">2025 – before it is </w:t>
      </w:r>
      <w:r w:rsidR="00582234">
        <w:rPr>
          <w:sz w:val="24"/>
        </w:rPr>
        <w:t xml:space="preserve">scheduled to be </w:t>
      </w:r>
      <w:r w:rsidR="0063009D" w:rsidRPr="0063009D">
        <w:rPr>
          <w:sz w:val="24"/>
        </w:rPr>
        <w:t xml:space="preserve">adopted in 2026.  </w:t>
      </w:r>
    </w:p>
    <w:p w14:paraId="70154350" w14:textId="511EC974" w:rsidR="00B36B2C" w:rsidRDefault="008A288C" w:rsidP="00304A3A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One component of the new ACP format is the incorporation of Worst Case Discharge </w:t>
      </w:r>
      <w:r w:rsidR="00EA6B7B">
        <w:rPr>
          <w:sz w:val="24"/>
        </w:rPr>
        <w:t xml:space="preserve">(WCD) scenarios for the ME and NH coastal regions.  SNNE has been working the NH DES, ME DEP and others to </w:t>
      </w:r>
      <w:r w:rsidR="00100350">
        <w:rPr>
          <w:sz w:val="24"/>
        </w:rPr>
        <w:t>assess risks across the zone and develop these scenarios.</w:t>
      </w:r>
    </w:p>
    <w:p w14:paraId="161A8E2B" w14:textId="77777777" w:rsidR="0063009D" w:rsidRPr="0063009D" w:rsidRDefault="0063009D" w:rsidP="0063009D">
      <w:pPr>
        <w:pStyle w:val="ListParagraph"/>
        <w:ind w:left="990"/>
        <w:rPr>
          <w:sz w:val="24"/>
        </w:rPr>
      </w:pPr>
    </w:p>
    <w:p w14:paraId="1F950B7C" w14:textId="77777777" w:rsidR="002217E0" w:rsidRDefault="007E503E" w:rsidP="002217E0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 xml:space="preserve">Complete </w:t>
      </w:r>
      <w:r w:rsidRPr="007E503E">
        <w:rPr>
          <w:b/>
          <w:sz w:val="24"/>
          <w:u w:val="single"/>
        </w:rPr>
        <w:t>Response Planning</w:t>
      </w:r>
      <w:r>
        <w:rPr>
          <w:b/>
          <w:sz w:val="24"/>
        </w:rPr>
        <w:t xml:space="preserve">: </w:t>
      </w:r>
      <w:r w:rsidR="002217E0">
        <w:rPr>
          <w:b/>
          <w:sz w:val="24"/>
        </w:rPr>
        <w:t>Pre-plan response efforts includin</w:t>
      </w:r>
      <w:r w:rsidR="00B078BB">
        <w:rPr>
          <w:b/>
          <w:sz w:val="24"/>
        </w:rPr>
        <w:t>g mechanical recovery, dispersant</w:t>
      </w:r>
      <w:r w:rsidR="002217E0">
        <w:rPr>
          <w:b/>
          <w:sz w:val="24"/>
        </w:rPr>
        <w:t>, shoreline cleanup, protection of sensitive areas and rescue and reha</w:t>
      </w:r>
      <w:r w:rsidR="00B078BB">
        <w:rPr>
          <w:b/>
          <w:sz w:val="24"/>
        </w:rPr>
        <w:t>bilitation of birds</w:t>
      </w:r>
      <w:r w:rsidR="00A06F96">
        <w:rPr>
          <w:b/>
          <w:sz w:val="24"/>
        </w:rPr>
        <w:t xml:space="preserve"> and wildlife, public affairs, etc.</w:t>
      </w:r>
    </w:p>
    <w:p w14:paraId="33E65696" w14:textId="77777777" w:rsidR="00A06F96" w:rsidRPr="00A06F96" w:rsidRDefault="00A06F96" w:rsidP="00A06F96">
      <w:pPr>
        <w:pStyle w:val="ListParagraph"/>
        <w:rPr>
          <w:b/>
          <w:sz w:val="24"/>
        </w:rPr>
      </w:pPr>
    </w:p>
    <w:p w14:paraId="13EA49FA" w14:textId="376D6B0B" w:rsidR="00EF2792" w:rsidRDefault="00EF2792" w:rsidP="00A06F96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Continue to update</w:t>
      </w:r>
      <w:r w:rsidR="007265A7">
        <w:rPr>
          <w:sz w:val="24"/>
        </w:rPr>
        <w:t>, test, validate</w:t>
      </w:r>
      <w:r>
        <w:rPr>
          <w:sz w:val="24"/>
        </w:rPr>
        <w:t xml:space="preserve"> and maintain ME/NH AC Website</w:t>
      </w:r>
      <w:r w:rsidR="00252413">
        <w:rPr>
          <w:sz w:val="24"/>
        </w:rPr>
        <w:t xml:space="preserve">, Equipment List and </w:t>
      </w:r>
      <w:r w:rsidR="00EF2581">
        <w:rPr>
          <w:sz w:val="24"/>
        </w:rPr>
        <w:t>Geographic Response Strategies (</w:t>
      </w:r>
      <w:r w:rsidR="00252413">
        <w:rPr>
          <w:sz w:val="24"/>
        </w:rPr>
        <w:t>GRSs</w:t>
      </w:r>
      <w:r w:rsidR="00EF2581">
        <w:rPr>
          <w:sz w:val="24"/>
        </w:rPr>
        <w:t>).</w:t>
      </w:r>
    </w:p>
    <w:p w14:paraId="59807E15" w14:textId="56F71577" w:rsidR="000D0F26" w:rsidRPr="006916B7" w:rsidRDefault="00AE686E" w:rsidP="00B078BB">
      <w:pPr>
        <w:pStyle w:val="ListParagraph"/>
        <w:numPr>
          <w:ilvl w:val="2"/>
          <w:numId w:val="1"/>
        </w:numPr>
        <w:rPr>
          <w:sz w:val="24"/>
        </w:rPr>
      </w:pPr>
      <w:r w:rsidRPr="006916B7">
        <w:rPr>
          <w:sz w:val="24"/>
        </w:rPr>
        <w:t xml:space="preserve">New Draft St Croix Island </w:t>
      </w:r>
      <w:r w:rsidR="006916B7">
        <w:rPr>
          <w:sz w:val="24"/>
        </w:rPr>
        <w:t xml:space="preserve">and Acadia National Park </w:t>
      </w:r>
      <w:r w:rsidRPr="006916B7">
        <w:rPr>
          <w:sz w:val="24"/>
        </w:rPr>
        <w:t>Annex</w:t>
      </w:r>
      <w:r w:rsidR="006916B7">
        <w:rPr>
          <w:sz w:val="24"/>
        </w:rPr>
        <w:t>es</w:t>
      </w:r>
      <w:r w:rsidRPr="006916B7">
        <w:rPr>
          <w:sz w:val="24"/>
        </w:rPr>
        <w:t xml:space="preserve"> provided by DOI deve</w:t>
      </w:r>
      <w:r w:rsidR="00B01A28" w:rsidRPr="006916B7">
        <w:rPr>
          <w:sz w:val="24"/>
        </w:rPr>
        <w:t>loped by NPS and RPI</w:t>
      </w:r>
      <w:r w:rsidR="00853AD3">
        <w:rPr>
          <w:sz w:val="24"/>
        </w:rPr>
        <w:t xml:space="preserve"> – plan to incorporate by reference into ME/NH ACP</w:t>
      </w:r>
    </w:p>
    <w:p w14:paraId="40CEA9B2" w14:textId="0200AA8E" w:rsidR="00FD5C62" w:rsidRDefault="002F77CB" w:rsidP="00B078BB">
      <w:pPr>
        <w:pStyle w:val="ListParagraph"/>
        <w:numPr>
          <w:ilvl w:val="2"/>
          <w:numId w:val="1"/>
        </w:numPr>
        <w:rPr>
          <w:bCs/>
          <w:sz w:val="24"/>
        </w:rPr>
      </w:pPr>
      <w:r w:rsidRPr="003A687E">
        <w:rPr>
          <w:bCs/>
          <w:sz w:val="24"/>
        </w:rPr>
        <w:t>ME DEP updat</w:t>
      </w:r>
      <w:r w:rsidR="00C774E9" w:rsidRPr="003A687E">
        <w:rPr>
          <w:bCs/>
          <w:sz w:val="24"/>
        </w:rPr>
        <w:t>ed the</w:t>
      </w:r>
      <w:r w:rsidRPr="003A687E">
        <w:rPr>
          <w:bCs/>
          <w:sz w:val="24"/>
        </w:rPr>
        <w:t xml:space="preserve"> Equipment List </w:t>
      </w:r>
      <w:r w:rsidR="00C774E9" w:rsidRPr="003A687E">
        <w:rPr>
          <w:bCs/>
          <w:sz w:val="24"/>
        </w:rPr>
        <w:t>in</w:t>
      </w:r>
      <w:r w:rsidR="00B76C78" w:rsidRPr="003A687E">
        <w:rPr>
          <w:bCs/>
          <w:sz w:val="24"/>
        </w:rPr>
        <w:t xml:space="preserve"> March 2022</w:t>
      </w:r>
      <w:r w:rsidR="008B7940" w:rsidRPr="003A687E">
        <w:rPr>
          <w:bCs/>
          <w:sz w:val="24"/>
        </w:rPr>
        <w:t xml:space="preserve">.  </w:t>
      </w:r>
      <w:r w:rsidR="00C774E9" w:rsidRPr="003A687E">
        <w:rPr>
          <w:bCs/>
          <w:sz w:val="24"/>
        </w:rPr>
        <w:t xml:space="preserve">Is there a plan for updating the </w:t>
      </w:r>
      <w:r w:rsidR="000D74DB" w:rsidRPr="00FD5C62">
        <w:rPr>
          <w:b/>
          <w:sz w:val="24"/>
        </w:rPr>
        <w:t>Equipment List in 202</w:t>
      </w:r>
      <w:r w:rsidR="004A190D">
        <w:rPr>
          <w:b/>
          <w:sz w:val="24"/>
        </w:rPr>
        <w:t>5</w:t>
      </w:r>
      <w:r w:rsidR="000D74DB" w:rsidRPr="003A687E">
        <w:rPr>
          <w:bCs/>
          <w:sz w:val="24"/>
        </w:rPr>
        <w:t>?</w:t>
      </w:r>
      <w:r w:rsidR="006320C3" w:rsidRPr="003A687E">
        <w:rPr>
          <w:bCs/>
          <w:sz w:val="24"/>
        </w:rPr>
        <w:t xml:space="preserve">  </w:t>
      </w:r>
    </w:p>
    <w:p w14:paraId="380B2DD6" w14:textId="71F43629" w:rsidR="00B76C78" w:rsidRPr="003A687E" w:rsidRDefault="00580F5C" w:rsidP="00B078BB">
      <w:pPr>
        <w:pStyle w:val="ListParagraph"/>
        <w:numPr>
          <w:ilvl w:val="2"/>
          <w:numId w:val="1"/>
        </w:numPr>
        <w:rPr>
          <w:bCs/>
          <w:sz w:val="24"/>
        </w:rPr>
      </w:pPr>
      <w:r w:rsidRPr="003A687E">
        <w:rPr>
          <w:bCs/>
          <w:sz w:val="24"/>
        </w:rPr>
        <w:t>Ann H</w:t>
      </w:r>
      <w:r w:rsidR="00E51E81" w:rsidRPr="003A687E">
        <w:rPr>
          <w:bCs/>
          <w:sz w:val="24"/>
        </w:rPr>
        <w:t xml:space="preserve">emenway </w:t>
      </w:r>
      <w:r w:rsidR="007C3BB8">
        <w:rPr>
          <w:bCs/>
          <w:sz w:val="24"/>
        </w:rPr>
        <w:t xml:space="preserve">is the lead facilitator for </w:t>
      </w:r>
      <w:r w:rsidR="00575F1D" w:rsidRPr="003A687E">
        <w:rPr>
          <w:bCs/>
          <w:sz w:val="24"/>
        </w:rPr>
        <w:t>maintain</w:t>
      </w:r>
      <w:r w:rsidR="007C3BB8">
        <w:rPr>
          <w:bCs/>
          <w:sz w:val="24"/>
        </w:rPr>
        <w:t>ing</w:t>
      </w:r>
      <w:r w:rsidR="00575F1D" w:rsidRPr="003A687E">
        <w:rPr>
          <w:bCs/>
          <w:sz w:val="24"/>
        </w:rPr>
        <w:t xml:space="preserve"> and updat</w:t>
      </w:r>
      <w:r w:rsidR="007C3BB8">
        <w:rPr>
          <w:bCs/>
          <w:sz w:val="24"/>
        </w:rPr>
        <w:t>ing</w:t>
      </w:r>
      <w:r w:rsidR="00575F1D" w:rsidRPr="003A687E">
        <w:rPr>
          <w:bCs/>
          <w:sz w:val="24"/>
        </w:rPr>
        <w:t xml:space="preserve"> the </w:t>
      </w:r>
      <w:r w:rsidR="00575F1D" w:rsidRPr="006343E0">
        <w:rPr>
          <w:b/>
          <w:sz w:val="24"/>
        </w:rPr>
        <w:t>ME/NH AC Websi</w:t>
      </w:r>
      <w:r w:rsidR="00EA7138" w:rsidRPr="006343E0">
        <w:rPr>
          <w:b/>
          <w:sz w:val="24"/>
        </w:rPr>
        <w:t>te</w:t>
      </w:r>
      <w:r w:rsidR="00EA7138" w:rsidRPr="003A687E">
        <w:rPr>
          <w:bCs/>
          <w:sz w:val="24"/>
        </w:rPr>
        <w:t xml:space="preserve"> that is hosted on </w:t>
      </w:r>
      <w:r w:rsidR="007C3BB8">
        <w:rPr>
          <w:bCs/>
          <w:sz w:val="24"/>
        </w:rPr>
        <w:t>ME DEP’s</w:t>
      </w:r>
      <w:r w:rsidR="00EA7138" w:rsidRPr="003A687E">
        <w:rPr>
          <w:bCs/>
          <w:sz w:val="24"/>
        </w:rPr>
        <w:t xml:space="preserve"> server and updat</w:t>
      </w:r>
      <w:r w:rsidR="007C3BB8">
        <w:rPr>
          <w:bCs/>
          <w:sz w:val="24"/>
        </w:rPr>
        <w:t>ing</w:t>
      </w:r>
      <w:r w:rsidR="00EA7138" w:rsidRPr="003A687E">
        <w:rPr>
          <w:bCs/>
          <w:sz w:val="24"/>
        </w:rPr>
        <w:t xml:space="preserve"> Equipment Lists and GRSs.  </w:t>
      </w:r>
    </w:p>
    <w:p w14:paraId="01711C42" w14:textId="756A293B" w:rsidR="00EF2792" w:rsidRDefault="00EF2792" w:rsidP="00A06F96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Develop Incide</w:t>
      </w:r>
      <w:r w:rsidR="00125089">
        <w:rPr>
          <w:sz w:val="24"/>
        </w:rPr>
        <w:t>nt Command Post options.</w:t>
      </w:r>
    </w:p>
    <w:p w14:paraId="6B55C360" w14:textId="4A827F13" w:rsidR="00B078BB" w:rsidRPr="007F6889" w:rsidRDefault="00125089" w:rsidP="00B078BB">
      <w:pPr>
        <w:pStyle w:val="ListParagraph"/>
        <w:numPr>
          <w:ilvl w:val="2"/>
          <w:numId w:val="1"/>
        </w:numPr>
        <w:rPr>
          <w:sz w:val="24"/>
        </w:rPr>
      </w:pPr>
      <w:r w:rsidRPr="00B677A7">
        <w:rPr>
          <w:b/>
          <w:bCs/>
          <w:sz w:val="24"/>
        </w:rPr>
        <w:lastRenderedPageBreak/>
        <w:t>Enhancements to the NH DES ICP</w:t>
      </w:r>
      <w:r>
        <w:rPr>
          <w:sz w:val="24"/>
        </w:rPr>
        <w:t xml:space="preserve"> </w:t>
      </w:r>
      <w:r w:rsidR="00046DF1">
        <w:rPr>
          <w:sz w:val="24"/>
        </w:rPr>
        <w:t>were implemented in</w:t>
      </w:r>
      <w:r>
        <w:rPr>
          <w:sz w:val="24"/>
        </w:rPr>
        <w:t xml:space="preserve"> 2022 including </w:t>
      </w:r>
      <w:r w:rsidRPr="003A687E">
        <w:rPr>
          <w:sz w:val="24"/>
        </w:rPr>
        <w:t>procuring a large printer/copier.</w:t>
      </w:r>
      <w:r w:rsidR="00046DF1" w:rsidRPr="003A687E">
        <w:rPr>
          <w:sz w:val="24"/>
        </w:rPr>
        <w:t xml:space="preserve">  </w:t>
      </w:r>
      <w:r w:rsidR="00EF2581">
        <w:rPr>
          <w:sz w:val="24"/>
        </w:rPr>
        <w:t>2023/</w:t>
      </w:r>
      <w:r w:rsidR="007F6889">
        <w:rPr>
          <w:sz w:val="24"/>
        </w:rPr>
        <w:t>2024</w:t>
      </w:r>
      <w:r w:rsidR="00046DF1" w:rsidRPr="003A687E">
        <w:rPr>
          <w:sz w:val="24"/>
        </w:rPr>
        <w:t xml:space="preserve"> updates</w:t>
      </w:r>
      <w:r w:rsidR="00C64F9B">
        <w:rPr>
          <w:sz w:val="24"/>
        </w:rPr>
        <w:t xml:space="preserve"> </w:t>
      </w:r>
      <w:r w:rsidR="00046DF1" w:rsidRPr="003A687E">
        <w:rPr>
          <w:sz w:val="24"/>
        </w:rPr>
        <w:t>include</w:t>
      </w:r>
      <w:r w:rsidR="007F6889">
        <w:rPr>
          <w:sz w:val="24"/>
        </w:rPr>
        <w:t>d</w:t>
      </w:r>
      <w:r w:rsidR="00A03FC8" w:rsidRPr="003A687E">
        <w:rPr>
          <w:sz w:val="24"/>
        </w:rPr>
        <w:t xml:space="preserve"> </w:t>
      </w:r>
      <w:r w:rsidR="00867FAE" w:rsidRPr="003A687E">
        <w:rPr>
          <w:sz w:val="24"/>
        </w:rPr>
        <w:t>new projectors, monitors and audio systems</w:t>
      </w:r>
      <w:r w:rsidR="004910AA" w:rsidRPr="003A687E">
        <w:rPr>
          <w:sz w:val="24"/>
        </w:rPr>
        <w:t xml:space="preserve"> at the Portsmouth ICP.</w:t>
      </w:r>
      <w:r w:rsidR="00867FAE" w:rsidRPr="003A687E">
        <w:rPr>
          <w:sz w:val="24"/>
        </w:rPr>
        <w:t xml:space="preserve"> </w:t>
      </w:r>
      <w:r w:rsidR="00A22029" w:rsidRPr="007F6889">
        <w:rPr>
          <w:sz w:val="24"/>
        </w:rPr>
        <w:t>Other additions include</w:t>
      </w:r>
      <w:r w:rsidR="007F6889">
        <w:rPr>
          <w:sz w:val="24"/>
        </w:rPr>
        <w:t>d</w:t>
      </w:r>
      <w:r w:rsidR="00A22029" w:rsidRPr="007F6889">
        <w:rPr>
          <w:sz w:val="24"/>
        </w:rPr>
        <w:t xml:space="preserve"> a 36” and 24” plotter, </w:t>
      </w:r>
      <w:r w:rsidR="00081D65" w:rsidRPr="007F6889">
        <w:rPr>
          <w:sz w:val="24"/>
        </w:rPr>
        <w:t xml:space="preserve">laminators, </w:t>
      </w:r>
      <w:r w:rsidR="00E9437D" w:rsidRPr="007F6889">
        <w:rPr>
          <w:sz w:val="24"/>
        </w:rPr>
        <w:t>chairs/tables/fans in upstairs meeting room.</w:t>
      </w:r>
    </w:p>
    <w:p w14:paraId="6FE21B7F" w14:textId="494838E2" w:rsidR="00547504" w:rsidRDefault="003D4222" w:rsidP="00CC0637">
      <w:pPr>
        <w:pStyle w:val="ListParagraph"/>
        <w:numPr>
          <w:ilvl w:val="2"/>
          <w:numId w:val="1"/>
        </w:numPr>
        <w:rPr>
          <w:sz w:val="24"/>
        </w:rPr>
      </w:pPr>
      <w:r w:rsidRPr="00547504">
        <w:rPr>
          <w:sz w:val="24"/>
        </w:rPr>
        <w:t xml:space="preserve">Plan to </w:t>
      </w:r>
      <w:r w:rsidRPr="006343E0">
        <w:rPr>
          <w:b/>
          <w:bCs/>
          <w:sz w:val="24"/>
        </w:rPr>
        <w:t xml:space="preserve">test large ICP space in Bangor or Augusta for next </w:t>
      </w:r>
      <w:r w:rsidR="008C7D4C" w:rsidRPr="006343E0">
        <w:rPr>
          <w:b/>
          <w:bCs/>
          <w:sz w:val="24"/>
        </w:rPr>
        <w:t xml:space="preserve">CANUSLANT </w:t>
      </w:r>
      <w:r w:rsidR="00E144B1" w:rsidRPr="006343E0">
        <w:rPr>
          <w:b/>
          <w:bCs/>
          <w:sz w:val="24"/>
        </w:rPr>
        <w:t>Full Scale E</w:t>
      </w:r>
      <w:r w:rsidR="008C7D4C" w:rsidRPr="006343E0">
        <w:rPr>
          <w:b/>
          <w:bCs/>
          <w:sz w:val="24"/>
        </w:rPr>
        <w:t>xercise</w:t>
      </w:r>
      <w:r w:rsidR="00AC0504" w:rsidRPr="006343E0">
        <w:rPr>
          <w:b/>
          <w:bCs/>
          <w:sz w:val="24"/>
        </w:rPr>
        <w:t xml:space="preserve"> in 202</w:t>
      </w:r>
      <w:r w:rsidR="00574376" w:rsidRPr="006343E0">
        <w:rPr>
          <w:b/>
          <w:bCs/>
          <w:sz w:val="24"/>
        </w:rPr>
        <w:t>6</w:t>
      </w:r>
      <w:r w:rsidR="00574376" w:rsidRPr="00547504">
        <w:rPr>
          <w:sz w:val="24"/>
        </w:rPr>
        <w:t>.</w:t>
      </w:r>
      <w:r w:rsidR="00AC0504" w:rsidRPr="00547504">
        <w:rPr>
          <w:sz w:val="24"/>
        </w:rPr>
        <w:t xml:space="preserve"> </w:t>
      </w:r>
    </w:p>
    <w:p w14:paraId="19A0AAA5" w14:textId="07EFBE71" w:rsidR="000564A6" w:rsidRPr="00547504" w:rsidRDefault="0088224B" w:rsidP="00CC0637">
      <w:pPr>
        <w:pStyle w:val="ListParagraph"/>
        <w:numPr>
          <w:ilvl w:val="2"/>
          <w:numId w:val="1"/>
        </w:numPr>
        <w:rPr>
          <w:sz w:val="24"/>
        </w:rPr>
      </w:pPr>
      <w:r w:rsidRPr="00547504">
        <w:rPr>
          <w:sz w:val="24"/>
        </w:rPr>
        <w:t xml:space="preserve">Reach out to </w:t>
      </w:r>
      <w:r w:rsidRPr="006343E0">
        <w:rPr>
          <w:b/>
          <w:bCs/>
          <w:sz w:val="24"/>
        </w:rPr>
        <w:t>Camp Chamberland (ME</w:t>
      </w:r>
      <w:r w:rsidR="00ED7770" w:rsidRPr="006343E0">
        <w:rPr>
          <w:b/>
          <w:bCs/>
          <w:sz w:val="24"/>
        </w:rPr>
        <w:t xml:space="preserve"> ANG) to assess potential availability as an ICP or meeting location</w:t>
      </w:r>
      <w:r w:rsidR="00DB4FD4">
        <w:rPr>
          <w:sz w:val="24"/>
        </w:rPr>
        <w:t>?</w:t>
      </w:r>
      <w:r w:rsidR="00E9437D">
        <w:rPr>
          <w:sz w:val="24"/>
        </w:rPr>
        <w:t xml:space="preserve">  Possibly also visit ME ANG site at Bangor Regional Training site</w:t>
      </w:r>
      <w:r w:rsidR="00EF2581">
        <w:rPr>
          <w:sz w:val="24"/>
        </w:rPr>
        <w:t xml:space="preserve"> and</w:t>
      </w:r>
      <w:r w:rsidR="00E9437D">
        <w:rPr>
          <w:sz w:val="24"/>
        </w:rPr>
        <w:t xml:space="preserve"> Calais Armory</w:t>
      </w:r>
      <w:r w:rsidR="007F6889">
        <w:rPr>
          <w:sz w:val="24"/>
        </w:rPr>
        <w:t xml:space="preserve">. </w:t>
      </w:r>
      <w:r w:rsidR="00E9437D">
        <w:rPr>
          <w:sz w:val="24"/>
        </w:rPr>
        <w:t xml:space="preserve"> Also renew relations with Washington County Community College and </w:t>
      </w:r>
      <w:r w:rsidR="00E96492">
        <w:rPr>
          <w:sz w:val="24"/>
        </w:rPr>
        <w:t xml:space="preserve">Jeff’s Catering in Brewer.  </w:t>
      </w:r>
      <w:r w:rsidR="007F6889">
        <w:rPr>
          <w:sz w:val="24"/>
        </w:rPr>
        <w:t>S</w:t>
      </w:r>
      <w:r w:rsidR="00E96492">
        <w:rPr>
          <w:sz w:val="24"/>
        </w:rPr>
        <w:t xml:space="preserve">trongly considering Samoset </w:t>
      </w:r>
      <w:r w:rsidR="007F6889">
        <w:rPr>
          <w:sz w:val="24"/>
        </w:rPr>
        <w:t xml:space="preserve">Resort in Rockland </w:t>
      </w:r>
      <w:r w:rsidR="00E96492">
        <w:rPr>
          <w:sz w:val="24"/>
        </w:rPr>
        <w:t>for the CANUSLANT TTX</w:t>
      </w:r>
      <w:r w:rsidR="007F6889">
        <w:rPr>
          <w:sz w:val="24"/>
        </w:rPr>
        <w:t xml:space="preserve"> in 2025</w:t>
      </w:r>
      <w:r w:rsidR="00E96492">
        <w:rPr>
          <w:sz w:val="24"/>
        </w:rPr>
        <w:t>.</w:t>
      </w:r>
    </w:p>
    <w:p w14:paraId="16BD48AE" w14:textId="093E677C" w:rsidR="00B92112" w:rsidRDefault="00B76C78" w:rsidP="00A06F96">
      <w:pPr>
        <w:pStyle w:val="ListParagraph"/>
        <w:numPr>
          <w:ilvl w:val="1"/>
          <w:numId w:val="1"/>
        </w:numPr>
        <w:rPr>
          <w:sz w:val="24"/>
        </w:rPr>
      </w:pPr>
      <w:proofErr w:type="spellStart"/>
      <w:r>
        <w:rPr>
          <w:sz w:val="24"/>
        </w:rPr>
        <w:t>PlumKit</w:t>
      </w:r>
      <w:proofErr w:type="spellEnd"/>
      <w:r>
        <w:rPr>
          <w:sz w:val="24"/>
        </w:rPr>
        <w:t xml:space="preserve"> </w:t>
      </w:r>
      <w:r w:rsidR="00B92112">
        <w:rPr>
          <w:sz w:val="24"/>
        </w:rPr>
        <w:t xml:space="preserve"> cellular-based Portable Data Network </w:t>
      </w:r>
      <w:r w:rsidR="00C0135B">
        <w:rPr>
          <w:sz w:val="24"/>
        </w:rPr>
        <w:t>needs additional testing in 202</w:t>
      </w:r>
      <w:r w:rsidR="00C64F9B">
        <w:rPr>
          <w:sz w:val="24"/>
        </w:rPr>
        <w:t>4</w:t>
      </w:r>
      <w:r w:rsidR="006715E0">
        <w:rPr>
          <w:sz w:val="24"/>
        </w:rPr>
        <w:t xml:space="preserve">.  Did successfully test it during </w:t>
      </w:r>
      <w:r w:rsidR="002C0E5A">
        <w:rPr>
          <w:sz w:val="24"/>
        </w:rPr>
        <w:t>8-9 Feb 2023 IMT Workshop</w:t>
      </w:r>
      <w:r w:rsidR="00C64F9B">
        <w:rPr>
          <w:sz w:val="24"/>
        </w:rPr>
        <w:t xml:space="preserve"> in </w:t>
      </w:r>
      <w:r w:rsidR="00C93E06">
        <w:rPr>
          <w:sz w:val="24"/>
        </w:rPr>
        <w:t>Scarborough, ME</w:t>
      </w:r>
      <w:r w:rsidR="002C0E5A">
        <w:rPr>
          <w:sz w:val="24"/>
        </w:rPr>
        <w:t>.</w:t>
      </w:r>
      <w:r w:rsidR="00B119E7">
        <w:rPr>
          <w:sz w:val="24"/>
        </w:rPr>
        <w:t xml:space="preserve">  </w:t>
      </w:r>
      <w:r w:rsidR="00641A09">
        <w:rPr>
          <w:sz w:val="24"/>
        </w:rPr>
        <w:t>SNNE and other</w:t>
      </w:r>
      <w:r w:rsidR="006B350B">
        <w:rPr>
          <w:sz w:val="24"/>
        </w:rPr>
        <w:t xml:space="preserve"> USCG </w:t>
      </w:r>
      <w:r w:rsidR="00641A09">
        <w:rPr>
          <w:sz w:val="24"/>
        </w:rPr>
        <w:t>units</w:t>
      </w:r>
      <w:r w:rsidR="006B350B">
        <w:rPr>
          <w:sz w:val="24"/>
        </w:rPr>
        <w:t xml:space="preserve"> </w:t>
      </w:r>
      <w:r w:rsidR="00042450">
        <w:rPr>
          <w:sz w:val="24"/>
        </w:rPr>
        <w:t>consider</w:t>
      </w:r>
      <w:r w:rsidR="00641A09">
        <w:rPr>
          <w:sz w:val="24"/>
        </w:rPr>
        <w:t>ing</w:t>
      </w:r>
      <w:r w:rsidR="00042450">
        <w:rPr>
          <w:sz w:val="24"/>
        </w:rPr>
        <w:t xml:space="preserve"> </w:t>
      </w:r>
      <w:r w:rsidR="00860697" w:rsidRPr="00641A09">
        <w:rPr>
          <w:b/>
          <w:bCs/>
          <w:sz w:val="24"/>
        </w:rPr>
        <w:t>Starlink satellite-based high speed internet</w:t>
      </w:r>
      <w:r w:rsidR="00A927EB">
        <w:rPr>
          <w:sz w:val="24"/>
        </w:rPr>
        <w:t xml:space="preserve"> as an enhancement.</w:t>
      </w:r>
    </w:p>
    <w:p w14:paraId="2225A9CD" w14:textId="0FCCA28B" w:rsidR="005352CB" w:rsidRPr="00E802D8" w:rsidRDefault="00DE6E84" w:rsidP="00A06F96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Again</w:t>
      </w:r>
      <w:r w:rsidR="00C93E06">
        <w:rPr>
          <w:sz w:val="24"/>
        </w:rPr>
        <w:t>,</w:t>
      </w:r>
      <w:r>
        <w:rPr>
          <w:sz w:val="24"/>
        </w:rPr>
        <w:t xml:space="preserve"> raised concerns </w:t>
      </w:r>
      <w:r w:rsidR="00A00741">
        <w:rPr>
          <w:sz w:val="24"/>
        </w:rPr>
        <w:t xml:space="preserve">with </w:t>
      </w:r>
      <w:r w:rsidR="00A00741" w:rsidRPr="00B677A7">
        <w:rPr>
          <w:b/>
          <w:bCs/>
          <w:sz w:val="24"/>
        </w:rPr>
        <w:t>inability to use</w:t>
      </w:r>
      <w:r w:rsidR="005352CB">
        <w:rPr>
          <w:sz w:val="24"/>
        </w:rPr>
        <w:t xml:space="preserve"> </w:t>
      </w:r>
      <w:r w:rsidR="005352CB" w:rsidRPr="009B42CA">
        <w:rPr>
          <w:b/>
          <w:bCs/>
          <w:sz w:val="24"/>
        </w:rPr>
        <w:t>MS TEAMs</w:t>
      </w:r>
      <w:r w:rsidR="005352CB">
        <w:rPr>
          <w:sz w:val="24"/>
        </w:rPr>
        <w:t xml:space="preserve"> capabilities </w:t>
      </w:r>
      <w:r w:rsidR="00A855D4">
        <w:rPr>
          <w:sz w:val="24"/>
        </w:rPr>
        <w:t xml:space="preserve">for internal IMT comms and building/sharing IAP </w:t>
      </w:r>
      <w:r w:rsidR="00A855D4" w:rsidRPr="003A687E">
        <w:rPr>
          <w:sz w:val="24"/>
        </w:rPr>
        <w:t>–</w:t>
      </w:r>
      <w:r w:rsidR="00A00741">
        <w:rPr>
          <w:sz w:val="24"/>
        </w:rPr>
        <w:t xml:space="preserve"> with</w:t>
      </w:r>
      <w:r w:rsidR="00A855D4" w:rsidRPr="003A687E">
        <w:rPr>
          <w:sz w:val="24"/>
        </w:rPr>
        <w:t xml:space="preserve"> agenc</w:t>
      </w:r>
      <w:r w:rsidR="00A00741">
        <w:rPr>
          <w:sz w:val="24"/>
        </w:rPr>
        <w:t>y/industry partners</w:t>
      </w:r>
      <w:r w:rsidR="00F71567">
        <w:rPr>
          <w:sz w:val="24"/>
        </w:rPr>
        <w:t xml:space="preserve"> up chain through D1 to USCG Headquarters</w:t>
      </w:r>
      <w:r w:rsidR="00974BDA" w:rsidRPr="003A687E">
        <w:rPr>
          <w:sz w:val="24"/>
        </w:rPr>
        <w:t xml:space="preserve">.  </w:t>
      </w:r>
      <w:r w:rsidR="00F71567">
        <w:rPr>
          <w:sz w:val="24"/>
        </w:rPr>
        <w:t>Also highlighted the need to d</w:t>
      </w:r>
      <w:r w:rsidR="00974BDA" w:rsidRPr="003A687E">
        <w:rPr>
          <w:sz w:val="24"/>
        </w:rPr>
        <w:t xml:space="preserve">evelop </w:t>
      </w:r>
      <w:r w:rsidR="00F71567">
        <w:rPr>
          <w:sz w:val="24"/>
        </w:rPr>
        <w:t>national standard</w:t>
      </w:r>
      <w:r w:rsidR="00C93E06">
        <w:rPr>
          <w:sz w:val="24"/>
        </w:rPr>
        <w:t>s</w:t>
      </w:r>
      <w:r w:rsidR="00F71567">
        <w:rPr>
          <w:sz w:val="24"/>
        </w:rPr>
        <w:t xml:space="preserve"> for </w:t>
      </w:r>
      <w:r w:rsidR="00974BDA" w:rsidRPr="003A687E">
        <w:rPr>
          <w:sz w:val="24"/>
        </w:rPr>
        <w:t>electronic Common Operational Picture and Situation Displays beyond ERMA.</w:t>
      </w:r>
      <w:r w:rsidR="00C93E06">
        <w:rPr>
          <w:sz w:val="24"/>
        </w:rPr>
        <w:t xml:space="preserve">  </w:t>
      </w:r>
      <w:r w:rsidR="00233688" w:rsidRPr="00E802D8">
        <w:rPr>
          <w:sz w:val="24"/>
        </w:rPr>
        <w:t xml:space="preserve">Put in diligent effort to test prototype interoperable MS TEAMS </w:t>
      </w:r>
      <w:r w:rsidR="00EF2581" w:rsidRPr="00E802D8">
        <w:rPr>
          <w:sz w:val="24"/>
        </w:rPr>
        <w:t xml:space="preserve">during PRES 2024 exercise.  </w:t>
      </w:r>
      <w:r w:rsidR="00233688" w:rsidRPr="00E802D8">
        <w:rPr>
          <w:sz w:val="24"/>
        </w:rPr>
        <w:t>Unable to overcome</w:t>
      </w:r>
      <w:r w:rsidR="00E802D8" w:rsidRPr="00E802D8">
        <w:rPr>
          <w:sz w:val="24"/>
        </w:rPr>
        <w:t xml:space="preserve"> agency stovepipes (particularly USCG restrictions). </w:t>
      </w:r>
      <w:r w:rsidR="00EF2581" w:rsidRPr="00E802D8">
        <w:rPr>
          <w:sz w:val="24"/>
        </w:rPr>
        <w:t>Also, p</w:t>
      </w:r>
      <w:r w:rsidR="00C93E06" w:rsidRPr="00E802D8">
        <w:rPr>
          <w:sz w:val="24"/>
        </w:rPr>
        <w:t xml:space="preserve">lan to </w:t>
      </w:r>
      <w:r w:rsidR="00EA58E0" w:rsidRPr="00E802D8">
        <w:rPr>
          <w:sz w:val="24"/>
        </w:rPr>
        <w:t>do more work on updated electronic</w:t>
      </w:r>
      <w:r w:rsidR="00D752DD" w:rsidRPr="00E802D8">
        <w:rPr>
          <w:sz w:val="24"/>
        </w:rPr>
        <w:t xml:space="preserve"> TEMPLATES for</w:t>
      </w:r>
      <w:r w:rsidR="00EA58E0" w:rsidRPr="00E802D8">
        <w:rPr>
          <w:sz w:val="24"/>
        </w:rPr>
        <w:t xml:space="preserve"> Common Operation</w:t>
      </w:r>
      <w:r w:rsidR="00D752DD" w:rsidRPr="00E802D8">
        <w:rPr>
          <w:sz w:val="24"/>
        </w:rPr>
        <w:t xml:space="preserve">al </w:t>
      </w:r>
      <w:r w:rsidR="00EA58E0" w:rsidRPr="00E802D8">
        <w:rPr>
          <w:sz w:val="24"/>
        </w:rPr>
        <w:t>Picture/Situational Display and electronic Situ</w:t>
      </w:r>
      <w:r w:rsidR="00D752DD" w:rsidRPr="00E802D8">
        <w:rPr>
          <w:sz w:val="24"/>
        </w:rPr>
        <w:t>ation Updates based on examples used for major USCG-led operations in other parts of the country.</w:t>
      </w:r>
    </w:p>
    <w:p w14:paraId="3AF163FE" w14:textId="77777777" w:rsidR="002217E0" w:rsidRPr="002217E0" w:rsidRDefault="002217E0" w:rsidP="002217E0">
      <w:pPr>
        <w:pStyle w:val="ListParagraph"/>
        <w:rPr>
          <w:b/>
          <w:sz w:val="24"/>
        </w:rPr>
      </w:pPr>
    </w:p>
    <w:p w14:paraId="5995E47C" w14:textId="77777777" w:rsidR="002217E0" w:rsidRDefault="007E503E" w:rsidP="002217E0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 xml:space="preserve">Promote </w:t>
      </w:r>
      <w:r w:rsidRPr="007E503E">
        <w:rPr>
          <w:b/>
          <w:sz w:val="24"/>
          <w:u w:val="single"/>
        </w:rPr>
        <w:t>ICS</w:t>
      </w:r>
      <w:r>
        <w:rPr>
          <w:b/>
          <w:sz w:val="24"/>
        </w:rPr>
        <w:t xml:space="preserve">: </w:t>
      </w:r>
      <w:r w:rsidR="00880190">
        <w:rPr>
          <w:b/>
          <w:sz w:val="24"/>
        </w:rPr>
        <w:t>Promote the use of the Incident Command System (ICS) to manage marine oil spill response under a coordinated/unified command.</w:t>
      </w:r>
    </w:p>
    <w:p w14:paraId="666B4163" w14:textId="77777777" w:rsidR="00EF2792" w:rsidRDefault="00EF2792" w:rsidP="00EF2792">
      <w:pPr>
        <w:pStyle w:val="ListParagraph"/>
        <w:ind w:left="360"/>
        <w:rPr>
          <w:b/>
          <w:sz w:val="24"/>
        </w:rPr>
      </w:pPr>
    </w:p>
    <w:p w14:paraId="3BB852B9" w14:textId="77777777" w:rsidR="00EF2792" w:rsidRDefault="00EF2792" w:rsidP="00EF2792">
      <w:pPr>
        <w:pStyle w:val="ListParagraph"/>
        <w:numPr>
          <w:ilvl w:val="1"/>
          <w:numId w:val="1"/>
        </w:numPr>
        <w:rPr>
          <w:sz w:val="24"/>
        </w:rPr>
      </w:pPr>
      <w:r w:rsidRPr="00EF2792">
        <w:rPr>
          <w:sz w:val="24"/>
        </w:rPr>
        <w:t>Develop SNNE Incident Management Team’s qualifications</w:t>
      </w:r>
    </w:p>
    <w:p w14:paraId="294A624B" w14:textId="337D4D8A" w:rsidR="0008714D" w:rsidRPr="00EF2792" w:rsidRDefault="00C0135B" w:rsidP="0008714D">
      <w:pPr>
        <w:pStyle w:val="ListParagraph"/>
        <w:numPr>
          <w:ilvl w:val="2"/>
          <w:numId w:val="1"/>
        </w:numPr>
        <w:rPr>
          <w:sz w:val="24"/>
        </w:rPr>
      </w:pPr>
      <w:r w:rsidRPr="002F77CB">
        <w:rPr>
          <w:b/>
          <w:sz w:val="24"/>
        </w:rPr>
        <w:t>SNNE</w:t>
      </w:r>
      <w:r w:rsidR="00125089" w:rsidRPr="002F77CB">
        <w:rPr>
          <w:b/>
          <w:sz w:val="24"/>
        </w:rPr>
        <w:t xml:space="preserve"> providing monthly ICS training for IMT members </w:t>
      </w:r>
      <w:r w:rsidRPr="002F77CB">
        <w:rPr>
          <w:b/>
          <w:sz w:val="24"/>
        </w:rPr>
        <w:t>and PQS sign-offs</w:t>
      </w:r>
      <w:r w:rsidR="00125089">
        <w:rPr>
          <w:sz w:val="24"/>
        </w:rPr>
        <w:t>.  W</w:t>
      </w:r>
      <w:r>
        <w:rPr>
          <w:sz w:val="24"/>
        </w:rPr>
        <w:t>ill continue to strongly promote</w:t>
      </w:r>
      <w:r w:rsidR="00D752DD">
        <w:rPr>
          <w:sz w:val="24"/>
        </w:rPr>
        <w:t xml:space="preserve"> SNNE</w:t>
      </w:r>
      <w:r>
        <w:rPr>
          <w:sz w:val="24"/>
        </w:rPr>
        <w:t xml:space="preserve"> IMT’s </w:t>
      </w:r>
      <w:r w:rsidR="0008714D">
        <w:rPr>
          <w:sz w:val="24"/>
        </w:rPr>
        <w:t>ICS</w:t>
      </w:r>
      <w:r w:rsidR="00125089">
        <w:rPr>
          <w:sz w:val="24"/>
        </w:rPr>
        <w:t xml:space="preserve"> training and</w:t>
      </w:r>
      <w:r w:rsidR="0008714D">
        <w:rPr>
          <w:sz w:val="24"/>
        </w:rPr>
        <w:t xml:space="preserve"> qualifications</w:t>
      </w:r>
      <w:r>
        <w:rPr>
          <w:sz w:val="24"/>
        </w:rPr>
        <w:t>.</w:t>
      </w:r>
      <w:r w:rsidR="00CA5EE4">
        <w:rPr>
          <w:sz w:val="24"/>
        </w:rPr>
        <w:t xml:space="preserve">  Had significant turn-over of fully qualified IMT members during 2024 transfer season.  Building back </w:t>
      </w:r>
      <w:r w:rsidR="00C87B01">
        <w:rPr>
          <w:sz w:val="24"/>
        </w:rPr>
        <w:t xml:space="preserve">SNNE </w:t>
      </w:r>
      <w:r w:rsidR="00CA5EE4">
        <w:rPr>
          <w:sz w:val="24"/>
        </w:rPr>
        <w:t>IMT</w:t>
      </w:r>
      <w:r w:rsidR="00C87B01">
        <w:rPr>
          <w:sz w:val="24"/>
        </w:rPr>
        <w:t>’s</w:t>
      </w:r>
      <w:r w:rsidR="00CA5EE4">
        <w:rPr>
          <w:sz w:val="24"/>
        </w:rPr>
        <w:t xml:space="preserve"> </w:t>
      </w:r>
      <w:r w:rsidR="00F81644">
        <w:rPr>
          <w:sz w:val="24"/>
        </w:rPr>
        <w:t xml:space="preserve">ICS </w:t>
      </w:r>
      <w:r w:rsidR="00CA5EE4">
        <w:rPr>
          <w:sz w:val="24"/>
        </w:rPr>
        <w:t>qualifications.</w:t>
      </w:r>
      <w:r w:rsidR="00E802D8">
        <w:rPr>
          <w:sz w:val="24"/>
        </w:rPr>
        <w:t xml:space="preserve">  LCDR Marion and Mr. Briggs </w:t>
      </w:r>
      <w:r w:rsidR="00355373">
        <w:rPr>
          <w:sz w:val="24"/>
        </w:rPr>
        <w:t xml:space="preserve">instructing </w:t>
      </w:r>
      <w:r w:rsidR="00355373" w:rsidRPr="00040B4F">
        <w:rPr>
          <w:b/>
          <w:bCs/>
          <w:sz w:val="24"/>
        </w:rPr>
        <w:t xml:space="preserve">FEMA-based ICS 300 and ICS 400 courses on </w:t>
      </w:r>
      <w:r w:rsidR="004D1D36" w:rsidRPr="00040B4F">
        <w:rPr>
          <w:b/>
          <w:bCs/>
          <w:sz w:val="24"/>
        </w:rPr>
        <w:t xml:space="preserve">4-6 </w:t>
      </w:r>
      <w:r w:rsidR="008D1EBD" w:rsidRPr="00040B4F">
        <w:rPr>
          <w:b/>
          <w:bCs/>
          <w:sz w:val="24"/>
        </w:rPr>
        <w:t>Mar 2025</w:t>
      </w:r>
      <w:r w:rsidR="008D1EBD">
        <w:rPr>
          <w:sz w:val="24"/>
        </w:rPr>
        <w:t xml:space="preserve"> hosted by Cumberland County Emergency Management – if staff desire to attend in-person training.</w:t>
      </w:r>
    </w:p>
    <w:p w14:paraId="25A99DFB" w14:textId="77777777" w:rsidR="00EF2792" w:rsidRDefault="00664145" w:rsidP="00EF2792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Provide Just-In-Time ICS t</w:t>
      </w:r>
      <w:r w:rsidR="00EF2792" w:rsidRPr="00EF2792">
        <w:rPr>
          <w:sz w:val="24"/>
        </w:rPr>
        <w:t>raining and coaching</w:t>
      </w:r>
    </w:p>
    <w:p w14:paraId="76661082" w14:textId="5FE45E3E" w:rsidR="00091C05" w:rsidRDefault="00053213" w:rsidP="0008714D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The</w:t>
      </w:r>
      <w:r w:rsidR="00091C05">
        <w:rPr>
          <w:sz w:val="24"/>
        </w:rPr>
        <w:t xml:space="preserve"> 2</w:t>
      </w:r>
      <w:r w:rsidR="008C7D4C">
        <w:rPr>
          <w:sz w:val="24"/>
        </w:rPr>
        <w:t>-</w:t>
      </w:r>
      <w:r w:rsidR="00091C05">
        <w:rPr>
          <w:sz w:val="24"/>
        </w:rPr>
        <w:t xml:space="preserve">day </w:t>
      </w:r>
      <w:r w:rsidR="00091C05" w:rsidRPr="00D049A3">
        <w:rPr>
          <w:b/>
          <w:bCs/>
          <w:sz w:val="24"/>
        </w:rPr>
        <w:t xml:space="preserve">Incident Management Team </w:t>
      </w:r>
      <w:r w:rsidR="00D049A3" w:rsidRPr="00D049A3">
        <w:rPr>
          <w:b/>
          <w:bCs/>
          <w:sz w:val="24"/>
        </w:rPr>
        <w:t>W</w:t>
      </w:r>
      <w:r w:rsidR="00091C05" w:rsidRPr="00D049A3">
        <w:rPr>
          <w:b/>
          <w:bCs/>
          <w:sz w:val="24"/>
        </w:rPr>
        <w:t>orkshop</w:t>
      </w:r>
      <w:r w:rsidR="00091C05">
        <w:rPr>
          <w:sz w:val="24"/>
        </w:rPr>
        <w:t xml:space="preserve"> </w:t>
      </w:r>
      <w:r>
        <w:rPr>
          <w:sz w:val="24"/>
        </w:rPr>
        <w:t>held</w:t>
      </w:r>
      <w:r w:rsidR="00091C05">
        <w:rPr>
          <w:sz w:val="24"/>
        </w:rPr>
        <w:t xml:space="preserve"> </w:t>
      </w:r>
      <w:r w:rsidR="008465ED">
        <w:rPr>
          <w:sz w:val="24"/>
        </w:rPr>
        <w:t>Feb 8-9, 2023 at the Scarboro</w:t>
      </w:r>
      <w:r w:rsidR="007F6B02">
        <w:rPr>
          <w:sz w:val="24"/>
        </w:rPr>
        <w:t xml:space="preserve">ugh Public Safety Building </w:t>
      </w:r>
      <w:r>
        <w:rPr>
          <w:sz w:val="24"/>
        </w:rPr>
        <w:t xml:space="preserve">provided ICS refresher and </w:t>
      </w:r>
      <w:r w:rsidR="000D3AC3">
        <w:rPr>
          <w:sz w:val="24"/>
        </w:rPr>
        <w:t xml:space="preserve">Team-based </w:t>
      </w:r>
      <w:r w:rsidR="000D3AC3">
        <w:rPr>
          <w:sz w:val="24"/>
        </w:rPr>
        <w:lastRenderedPageBreak/>
        <w:t>hands-on ICS training for 45</w:t>
      </w:r>
      <w:r w:rsidR="007F6B02">
        <w:rPr>
          <w:sz w:val="24"/>
        </w:rPr>
        <w:t xml:space="preserve"> SNNE IMT </w:t>
      </w:r>
      <w:r w:rsidR="000D3AC3">
        <w:rPr>
          <w:sz w:val="24"/>
        </w:rPr>
        <w:t>members and re</w:t>
      </w:r>
      <w:r w:rsidR="00CA5EE4">
        <w:rPr>
          <w:sz w:val="24"/>
        </w:rPr>
        <w:t>ps</w:t>
      </w:r>
      <w:r w:rsidR="000D3AC3">
        <w:rPr>
          <w:sz w:val="24"/>
        </w:rPr>
        <w:t xml:space="preserve"> from </w:t>
      </w:r>
      <w:r w:rsidR="00D049A3">
        <w:rPr>
          <w:sz w:val="24"/>
        </w:rPr>
        <w:t xml:space="preserve">7 </w:t>
      </w:r>
      <w:r w:rsidR="007F6B02">
        <w:rPr>
          <w:sz w:val="24"/>
        </w:rPr>
        <w:t>other Agenc</w:t>
      </w:r>
      <w:r w:rsidR="00D049A3">
        <w:rPr>
          <w:sz w:val="24"/>
        </w:rPr>
        <w:t>ies</w:t>
      </w:r>
      <w:r w:rsidR="007F6B02">
        <w:rPr>
          <w:sz w:val="24"/>
        </w:rPr>
        <w:t>.</w:t>
      </w:r>
      <w:r w:rsidR="008D1EBD">
        <w:rPr>
          <w:sz w:val="24"/>
        </w:rPr>
        <w:t xml:space="preserve">  </w:t>
      </w:r>
      <w:r w:rsidR="00594725">
        <w:rPr>
          <w:sz w:val="24"/>
        </w:rPr>
        <w:t xml:space="preserve">Multi-agency </w:t>
      </w:r>
      <w:r w:rsidR="000F0E51">
        <w:rPr>
          <w:sz w:val="24"/>
        </w:rPr>
        <w:t xml:space="preserve">USCG IMAT sponsored IMT Workshop planned to be held in Spring of 2026 leading into </w:t>
      </w:r>
      <w:r w:rsidR="00594725">
        <w:rPr>
          <w:sz w:val="24"/>
        </w:rPr>
        <w:t>CANUSLANT FSE.</w:t>
      </w:r>
    </w:p>
    <w:p w14:paraId="771E6BA4" w14:textId="28644751" w:rsidR="0008714D" w:rsidRPr="00B245FF" w:rsidRDefault="00C0135B" w:rsidP="0008714D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Plan to again</w:t>
      </w:r>
      <w:r w:rsidR="007F6B02">
        <w:rPr>
          <w:sz w:val="24"/>
        </w:rPr>
        <w:t xml:space="preserve"> host a</w:t>
      </w:r>
      <w:r>
        <w:rPr>
          <w:sz w:val="24"/>
        </w:rPr>
        <w:t xml:space="preserve"> </w:t>
      </w:r>
      <w:r w:rsidR="0008714D" w:rsidRPr="00B86DCB">
        <w:rPr>
          <w:b/>
          <w:bCs/>
          <w:sz w:val="24"/>
        </w:rPr>
        <w:t xml:space="preserve">“Just In Time” training day as well as coaching for key staff during </w:t>
      </w:r>
      <w:r w:rsidR="007F6B02" w:rsidRPr="00B86DCB">
        <w:rPr>
          <w:b/>
          <w:bCs/>
          <w:sz w:val="24"/>
        </w:rPr>
        <w:t>the</w:t>
      </w:r>
      <w:r w:rsidRPr="00B86DCB">
        <w:rPr>
          <w:b/>
          <w:bCs/>
          <w:sz w:val="24"/>
        </w:rPr>
        <w:t xml:space="preserve"> NH DES FSE </w:t>
      </w:r>
      <w:r w:rsidR="00594725">
        <w:rPr>
          <w:b/>
          <w:bCs/>
          <w:sz w:val="24"/>
        </w:rPr>
        <w:t>in September</w:t>
      </w:r>
      <w:r w:rsidRPr="00B86DCB">
        <w:rPr>
          <w:b/>
          <w:bCs/>
          <w:sz w:val="24"/>
        </w:rPr>
        <w:t xml:space="preserve"> 202</w:t>
      </w:r>
      <w:r w:rsidR="00594725">
        <w:rPr>
          <w:b/>
          <w:bCs/>
          <w:sz w:val="24"/>
        </w:rPr>
        <w:t>5</w:t>
      </w:r>
      <w:r w:rsidR="00A01054">
        <w:rPr>
          <w:b/>
          <w:bCs/>
          <w:sz w:val="24"/>
        </w:rPr>
        <w:t xml:space="preserve"> in Portsmouth, NH</w:t>
      </w:r>
      <w:r w:rsidR="00D11739" w:rsidRPr="00B86DCB">
        <w:rPr>
          <w:b/>
          <w:bCs/>
          <w:sz w:val="24"/>
        </w:rPr>
        <w:t>.</w:t>
      </w:r>
    </w:p>
    <w:p w14:paraId="522B670D" w14:textId="5857B591" w:rsidR="00B245FF" w:rsidRDefault="001655A7" w:rsidP="0008714D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SNNE is scheduled </w:t>
      </w:r>
      <w:r w:rsidR="00C67451">
        <w:rPr>
          <w:sz w:val="24"/>
        </w:rPr>
        <w:t xml:space="preserve">for an </w:t>
      </w:r>
      <w:r w:rsidR="00C67451" w:rsidRPr="005149DD">
        <w:rPr>
          <w:b/>
          <w:bCs/>
          <w:sz w:val="24"/>
        </w:rPr>
        <w:t>IMT Workshop</w:t>
      </w:r>
      <w:r w:rsidR="00C67451">
        <w:rPr>
          <w:sz w:val="24"/>
        </w:rPr>
        <w:t xml:space="preserve"> instructed by the USCG Incident Management Assist Team </w:t>
      </w:r>
      <w:r w:rsidR="00C67451" w:rsidRPr="005149DD">
        <w:rPr>
          <w:b/>
          <w:bCs/>
          <w:sz w:val="24"/>
        </w:rPr>
        <w:t>(IMAT) in Spring of 2026</w:t>
      </w:r>
      <w:r w:rsidR="00C67451">
        <w:rPr>
          <w:sz w:val="24"/>
        </w:rPr>
        <w:t xml:space="preserve"> as part of lead up to the Full Scale CANUSLANT exercise.</w:t>
      </w:r>
    </w:p>
    <w:p w14:paraId="5A217FF0" w14:textId="3E89B57B" w:rsidR="0027174A" w:rsidRPr="009806B8" w:rsidRDefault="0008714D" w:rsidP="009806B8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Provide ICS training and support for other agencies</w:t>
      </w:r>
    </w:p>
    <w:p w14:paraId="49ACF44E" w14:textId="464093C1" w:rsidR="00880190" w:rsidRDefault="00C0135B" w:rsidP="00654430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WB</w:t>
      </w:r>
      <w:r w:rsidR="000D57A2">
        <w:rPr>
          <w:sz w:val="24"/>
        </w:rPr>
        <w:t>, LCDR Marion</w:t>
      </w:r>
      <w:r>
        <w:rPr>
          <w:sz w:val="24"/>
        </w:rPr>
        <w:t xml:space="preserve"> and others continue to be available to provide</w:t>
      </w:r>
      <w:r w:rsidR="0008714D">
        <w:rPr>
          <w:sz w:val="24"/>
        </w:rPr>
        <w:t xml:space="preserve"> USCG ICS training and job aids </w:t>
      </w:r>
      <w:r w:rsidR="00262CFC">
        <w:rPr>
          <w:sz w:val="24"/>
        </w:rPr>
        <w:t>to</w:t>
      </w:r>
      <w:r w:rsidR="0008714D">
        <w:rPr>
          <w:sz w:val="24"/>
        </w:rPr>
        <w:t xml:space="preserve"> partner agencies and industry.</w:t>
      </w:r>
      <w:r w:rsidR="007F6B02">
        <w:rPr>
          <w:sz w:val="24"/>
        </w:rPr>
        <w:t xml:space="preserve">  </w:t>
      </w:r>
    </w:p>
    <w:p w14:paraId="042468DC" w14:textId="35617A58" w:rsidR="00654430" w:rsidRPr="0010058B" w:rsidRDefault="00654430" w:rsidP="00654430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Per their request, provided USCG ICS curriculum </w:t>
      </w:r>
      <w:r w:rsidRPr="0010058B">
        <w:rPr>
          <w:sz w:val="24"/>
        </w:rPr>
        <w:t>to MEMA</w:t>
      </w:r>
      <w:r w:rsidR="009B0FCF" w:rsidRPr="0010058B">
        <w:rPr>
          <w:sz w:val="24"/>
        </w:rPr>
        <w:t xml:space="preserve"> and NH DES</w:t>
      </w:r>
      <w:r w:rsidRPr="0010058B">
        <w:rPr>
          <w:sz w:val="24"/>
        </w:rPr>
        <w:t xml:space="preserve"> – can provide to other agencies.  </w:t>
      </w:r>
    </w:p>
    <w:p w14:paraId="312519A8" w14:textId="77777777" w:rsidR="006703DC" w:rsidRPr="00654430" w:rsidRDefault="006703DC" w:rsidP="006703DC">
      <w:pPr>
        <w:pStyle w:val="ListParagraph"/>
        <w:ind w:left="1800"/>
        <w:rPr>
          <w:sz w:val="24"/>
        </w:rPr>
      </w:pPr>
    </w:p>
    <w:p w14:paraId="0B253D04" w14:textId="77777777" w:rsidR="00880190" w:rsidRDefault="007E503E" w:rsidP="002217E0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 xml:space="preserve">Conduct </w:t>
      </w:r>
      <w:r w:rsidRPr="007E503E">
        <w:rPr>
          <w:b/>
          <w:sz w:val="24"/>
          <w:u w:val="single"/>
        </w:rPr>
        <w:t>Training</w:t>
      </w:r>
      <w:r>
        <w:rPr>
          <w:b/>
          <w:sz w:val="24"/>
        </w:rPr>
        <w:t xml:space="preserve">: </w:t>
      </w:r>
      <w:r w:rsidR="00880190">
        <w:rPr>
          <w:b/>
          <w:sz w:val="24"/>
        </w:rPr>
        <w:t>Sponsor training in the</w:t>
      </w:r>
      <w:r>
        <w:rPr>
          <w:b/>
          <w:sz w:val="24"/>
        </w:rPr>
        <w:t xml:space="preserve"> Incident Command System, On-water boom deployment, Science of Spills, Shoreline Cleanup Assessment Technique (SCAT), and similar topics to enhance responder preparedness</w:t>
      </w:r>
      <w:r w:rsidR="00EF2792">
        <w:rPr>
          <w:b/>
          <w:sz w:val="24"/>
        </w:rPr>
        <w:t>.</w:t>
      </w:r>
    </w:p>
    <w:p w14:paraId="2EA26C6A" w14:textId="77777777" w:rsidR="00EF2792" w:rsidRPr="00EF2792" w:rsidRDefault="00EF2792" w:rsidP="00EF2792">
      <w:pPr>
        <w:pStyle w:val="ListParagraph"/>
        <w:rPr>
          <w:b/>
          <w:sz w:val="24"/>
        </w:rPr>
      </w:pPr>
    </w:p>
    <w:p w14:paraId="63C9AF7F" w14:textId="64D6A5A0" w:rsidR="00EC48E2" w:rsidRDefault="00664145" w:rsidP="00EF2792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Conduct spill response tra</w:t>
      </w:r>
      <w:r w:rsidR="00125089">
        <w:rPr>
          <w:sz w:val="24"/>
        </w:rPr>
        <w:t>ining in conjunction with Sep 202</w:t>
      </w:r>
      <w:r w:rsidR="00010707">
        <w:rPr>
          <w:sz w:val="24"/>
        </w:rPr>
        <w:t>5</w:t>
      </w:r>
      <w:r w:rsidR="00125089">
        <w:rPr>
          <w:sz w:val="24"/>
        </w:rPr>
        <w:t xml:space="preserve"> </w:t>
      </w:r>
      <w:r w:rsidR="001638A7">
        <w:rPr>
          <w:sz w:val="24"/>
        </w:rPr>
        <w:t>PRES</w:t>
      </w:r>
      <w:r w:rsidR="00EC48E2">
        <w:rPr>
          <w:sz w:val="24"/>
        </w:rPr>
        <w:t xml:space="preserve"> Exercise</w:t>
      </w:r>
    </w:p>
    <w:p w14:paraId="72DF0D24" w14:textId="30B28D15" w:rsidR="003556DE" w:rsidRPr="00C83788" w:rsidRDefault="00E96DD1" w:rsidP="00C83788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R</w:t>
      </w:r>
      <w:r w:rsidR="00271F5D" w:rsidRPr="0010058B">
        <w:rPr>
          <w:sz w:val="24"/>
        </w:rPr>
        <w:t>eview response tools contained on ME/NH AC website</w:t>
      </w:r>
      <w:r w:rsidR="003556DE" w:rsidRPr="0010058B">
        <w:rPr>
          <w:sz w:val="24"/>
        </w:rPr>
        <w:t xml:space="preserve"> and ERMA during Just-In-Time Training</w:t>
      </w:r>
      <w:r>
        <w:rPr>
          <w:sz w:val="24"/>
        </w:rPr>
        <w:t xml:space="preserve"> for PRES 202</w:t>
      </w:r>
      <w:r w:rsidR="00010707">
        <w:rPr>
          <w:sz w:val="24"/>
        </w:rPr>
        <w:t>5</w:t>
      </w:r>
      <w:r w:rsidR="003556DE" w:rsidRPr="0010058B">
        <w:rPr>
          <w:sz w:val="24"/>
        </w:rPr>
        <w:t xml:space="preserve">. </w:t>
      </w:r>
    </w:p>
    <w:p w14:paraId="0366B93A" w14:textId="2024F4F3" w:rsidR="0099492A" w:rsidRDefault="00AF0349" w:rsidP="0099492A">
      <w:pPr>
        <w:pStyle w:val="ListParagraph"/>
        <w:numPr>
          <w:ilvl w:val="1"/>
          <w:numId w:val="1"/>
        </w:numPr>
        <w:rPr>
          <w:sz w:val="24"/>
        </w:rPr>
      </w:pPr>
      <w:r w:rsidRPr="00F911D6">
        <w:rPr>
          <w:b/>
          <w:bCs/>
          <w:sz w:val="24"/>
        </w:rPr>
        <w:t>SCA</w:t>
      </w:r>
      <w:r w:rsidR="00C0135B" w:rsidRPr="00F911D6">
        <w:rPr>
          <w:b/>
          <w:bCs/>
          <w:sz w:val="24"/>
        </w:rPr>
        <w:t>T training</w:t>
      </w:r>
      <w:r w:rsidR="00C83788">
        <w:rPr>
          <w:sz w:val="24"/>
        </w:rPr>
        <w:t xml:space="preserve">?  </w:t>
      </w:r>
      <w:r w:rsidR="00C0135B">
        <w:rPr>
          <w:sz w:val="24"/>
        </w:rPr>
        <w:t xml:space="preserve"> </w:t>
      </w:r>
    </w:p>
    <w:p w14:paraId="0C092B72" w14:textId="0DFBA8D5" w:rsidR="00970E6C" w:rsidRDefault="00717B2E" w:rsidP="009B7F7A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NOAA </w:t>
      </w:r>
      <w:r w:rsidR="002646BD">
        <w:rPr>
          <w:sz w:val="24"/>
        </w:rPr>
        <w:t>can</w:t>
      </w:r>
      <w:r>
        <w:rPr>
          <w:sz w:val="24"/>
        </w:rPr>
        <w:t xml:space="preserve"> provide 1 hour ERMA familiarization training for IMT members</w:t>
      </w:r>
      <w:r w:rsidR="007A179F">
        <w:rPr>
          <w:sz w:val="24"/>
        </w:rPr>
        <w:t xml:space="preserve"> (during JIT training for PRES 202</w:t>
      </w:r>
      <w:r w:rsidR="00010707">
        <w:rPr>
          <w:sz w:val="24"/>
        </w:rPr>
        <w:t>5</w:t>
      </w:r>
      <w:r w:rsidR="007A179F">
        <w:rPr>
          <w:sz w:val="24"/>
        </w:rPr>
        <w:t xml:space="preserve">) &amp; </w:t>
      </w:r>
      <w:r>
        <w:rPr>
          <w:sz w:val="24"/>
        </w:rPr>
        <w:t>additional training for reps who need to add data to ERMA</w:t>
      </w:r>
      <w:r w:rsidR="00A01054">
        <w:rPr>
          <w:sz w:val="24"/>
        </w:rPr>
        <w:t xml:space="preserve"> </w:t>
      </w:r>
    </w:p>
    <w:p w14:paraId="7F19F545" w14:textId="561DE5E1" w:rsidR="00C738AE" w:rsidRPr="00976E53" w:rsidRDefault="00665CB5" w:rsidP="009B7F7A">
      <w:pPr>
        <w:pStyle w:val="ListParagraph"/>
        <w:numPr>
          <w:ilvl w:val="1"/>
          <w:numId w:val="1"/>
        </w:numPr>
        <w:rPr>
          <w:sz w:val="24"/>
        </w:rPr>
      </w:pPr>
      <w:r w:rsidRPr="00976E53">
        <w:rPr>
          <w:sz w:val="24"/>
        </w:rPr>
        <w:t>Additional training available through the NOAA SSC.</w:t>
      </w:r>
      <w:r w:rsidR="00715EB1">
        <w:rPr>
          <w:sz w:val="24"/>
        </w:rPr>
        <w:t xml:space="preserve"> – schedule with SNNE IMD.</w:t>
      </w:r>
    </w:p>
    <w:p w14:paraId="36CD2581" w14:textId="2E40C669" w:rsidR="0009309C" w:rsidRDefault="00593856" w:rsidP="009B7F7A">
      <w:pPr>
        <w:pStyle w:val="ListParagraph"/>
        <w:numPr>
          <w:ilvl w:val="1"/>
          <w:numId w:val="1"/>
        </w:numPr>
        <w:rPr>
          <w:sz w:val="24"/>
        </w:rPr>
      </w:pPr>
      <w:r w:rsidRPr="00976E53">
        <w:rPr>
          <w:sz w:val="24"/>
        </w:rPr>
        <w:t xml:space="preserve">NH DES </w:t>
      </w:r>
      <w:r w:rsidR="00704AA0">
        <w:rPr>
          <w:sz w:val="24"/>
        </w:rPr>
        <w:t>is working to</w:t>
      </w:r>
      <w:r w:rsidR="00B14A3F" w:rsidRPr="00976E53">
        <w:rPr>
          <w:sz w:val="24"/>
        </w:rPr>
        <w:t xml:space="preserve"> renew their contract with </w:t>
      </w:r>
      <w:r w:rsidR="00292AA1" w:rsidRPr="00F911D6">
        <w:rPr>
          <w:b/>
          <w:bCs/>
          <w:sz w:val="24"/>
        </w:rPr>
        <w:t>Tri State Bird Rescue</w:t>
      </w:r>
      <w:r w:rsidR="00292AA1" w:rsidRPr="00976E53">
        <w:rPr>
          <w:sz w:val="24"/>
        </w:rPr>
        <w:t xml:space="preserve"> and plans to host </w:t>
      </w:r>
      <w:r w:rsidR="000D64FC">
        <w:rPr>
          <w:sz w:val="24"/>
        </w:rPr>
        <w:t xml:space="preserve">wildlife rehab </w:t>
      </w:r>
      <w:r w:rsidR="00292AA1" w:rsidRPr="00976E53">
        <w:rPr>
          <w:sz w:val="24"/>
        </w:rPr>
        <w:t xml:space="preserve">training </w:t>
      </w:r>
      <w:r w:rsidR="001A1E40">
        <w:rPr>
          <w:sz w:val="24"/>
        </w:rPr>
        <w:t>in 2025.</w:t>
      </w:r>
    </w:p>
    <w:p w14:paraId="0504D792" w14:textId="77777777" w:rsidR="00665CB5" w:rsidRPr="009B7F7A" w:rsidRDefault="00665CB5" w:rsidP="00665CB5">
      <w:pPr>
        <w:pStyle w:val="ListParagraph"/>
        <w:ind w:left="1080"/>
        <w:rPr>
          <w:sz w:val="24"/>
        </w:rPr>
      </w:pPr>
    </w:p>
    <w:p w14:paraId="27E182B2" w14:textId="77777777" w:rsidR="007E503E" w:rsidRDefault="00A06F96" w:rsidP="002217E0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Encourage Coordination and Outreach</w:t>
      </w:r>
      <w:r>
        <w:rPr>
          <w:b/>
          <w:sz w:val="24"/>
        </w:rPr>
        <w:t>: Host engaging Area Committee Meetings and connect with new response partners and stakeholders</w:t>
      </w:r>
      <w:r w:rsidR="00EF2792">
        <w:rPr>
          <w:b/>
          <w:sz w:val="24"/>
        </w:rPr>
        <w:t>.</w:t>
      </w:r>
    </w:p>
    <w:p w14:paraId="115FBEC8" w14:textId="77777777" w:rsidR="00EF2792" w:rsidRDefault="00EF2792" w:rsidP="00EF2792">
      <w:pPr>
        <w:pStyle w:val="ListParagraph"/>
        <w:ind w:left="360"/>
        <w:rPr>
          <w:b/>
          <w:sz w:val="24"/>
        </w:rPr>
      </w:pPr>
    </w:p>
    <w:p w14:paraId="2126C983" w14:textId="797EE269" w:rsidR="00EC48E2" w:rsidRDefault="00EC48E2" w:rsidP="00EF2792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Host Executive </w:t>
      </w:r>
      <w:r w:rsidRPr="00F911D6">
        <w:rPr>
          <w:b/>
          <w:bCs/>
          <w:sz w:val="24"/>
        </w:rPr>
        <w:t xml:space="preserve">Steering Committee Meetings on </w:t>
      </w:r>
      <w:r w:rsidR="00A139CF" w:rsidRPr="00F911D6">
        <w:rPr>
          <w:b/>
          <w:bCs/>
          <w:sz w:val="24"/>
        </w:rPr>
        <w:t>Jan 30</w:t>
      </w:r>
      <w:r w:rsidR="00717B2E" w:rsidRPr="00F911D6">
        <w:rPr>
          <w:b/>
          <w:bCs/>
          <w:sz w:val="24"/>
        </w:rPr>
        <w:t xml:space="preserve"> and Ju</w:t>
      </w:r>
      <w:r w:rsidR="00C832D2" w:rsidRPr="00F911D6">
        <w:rPr>
          <w:b/>
          <w:bCs/>
          <w:sz w:val="24"/>
        </w:rPr>
        <w:t xml:space="preserve">l </w:t>
      </w:r>
      <w:r w:rsidR="00E236FA">
        <w:rPr>
          <w:b/>
          <w:bCs/>
          <w:sz w:val="24"/>
        </w:rPr>
        <w:t>10</w:t>
      </w:r>
      <w:r w:rsidR="00F15E45" w:rsidRPr="00F911D6">
        <w:rPr>
          <w:b/>
          <w:bCs/>
          <w:sz w:val="24"/>
        </w:rPr>
        <w:t>,</w:t>
      </w:r>
      <w:r w:rsidR="001B3EF9" w:rsidRPr="00F911D6">
        <w:rPr>
          <w:b/>
          <w:bCs/>
          <w:sz w:val="24"/>
        </w:rPr>
        <w:t xml:space="preserve"> 202</w:t>
      </w:r>
      <w:r w:rsidR="00E236FA">
        <w:rPr>
          <w:b/>
          <w:bCs/>
          <w:sz w:val="24"/>
        </w:rPr>
        <w:t>5</w:t>
      </w:r>
    </w:p>
    <w:p w14:paraId="680D6BAC" w14:textId="598E60E7" w:rsidR="00664145" w:rsidRDefault="00664145" w:rsidP="00EF2792">
      <w:pPr>
        <w:pStyle w:val="ListParagraph"/>
        <w:numPr>
          <w:ilvl w:val="1"/>
          <w:numId w:val="1"/>
        </w:numPr>
        <w:rPr>
          <w:sz w:val="24"/>
        </w:rPr>
      </w:pPr>
      <w:r w:rsidRPr="003145CF">
        <w:rPr>
          <w:sz w:val="24"/>
        </w:rPr>
        <w:t xml:space="preserve">Host </w:t>
      </w:r>
      <w:r w:rsidR="00125089" w:rsidRPr="00F911D6">
        <w:rPr>
          <w:b/>
          <w:bCs/>
          <w:sz w:val="24"/>
        </w:rPr>
        <w:t xml:space="preserve">Full </w:t>
      </w:r>
      <w:r w:rsidRPr="00F911D6">
        <w:rPr>
          <w:b/>
          <w:bCs/>
          <w:sz w:val="24"/>
        </w:rPr>
        <w:t>ME/NH Area Committ</w:t>
      </w:r>
      <w:r w:rsidR="001B3EF9" w:rsidRPr="00F911D6">
        <w:rPr>
          <w:b/>
          <w:bCs/>
          <w:sz w:val="24"/>
        </w:rPr>
        <w:t xml:space="preserve">ee Meetings on </w:t>
      </w:r>
      <w:r w:rsidR="00003E68">
        <w:rPr>
          <w:b/>
          <w:bCs/>
          <w:sz w:val="24"/>
        </w:rPr>
        <w:t>April 3rd</w:t>
      </w:r>
      <w:r w:rsidR="001B3EF9" w:rsidRPr="00F911D6">
        <w:rPr>
          <w:b/>
          <w:bCs/>
          <w:sz w:val="24"/>
        </w:rPr>
        <w:t xml:space="preserve"> and </w:t>
      </w:r>
      <w:r w:rsidR="00305034" w:rsidRPr="00F911D6">
        <w:rPr>
          <w:b/>
          <w:bCs/>
          <w:sz w:val="24"/>
        </w:rPr>
        <w:t>Nov</w:t>
      </w:r>
      <w:r w:rsidR="004323C4" w:rsidRPr="00F911D6">
        <w:rPr>
          <w:b/>
          <w:bCs/>
          <w:sz w:val="24"/>
        </w:rPr>
        <w:t xml:space="preserve"> </w:t>
      </w:r>
      <w:r w:rsidR="00161CCA">
        <w:rPr>
          <w:b/>
          <w:bCs/>
          <w:sz w:val="24"/>
        </w:rPr>
        <w:t>6</w:t>
      </w:r>
      <w:r w:rsidR="004323C4" w:rsidRPr="00F911D6">
        <w:rPr>
          <w:b/>
          <w:bCs/>
          <w:sz w:val="24"/>
        </w:rPr>
        <w:t>th</w:t>
      </w:r>
      <w:r w:rsidR="001B3EF9" w:rsidRPr="00F911D6">
        <w:rPr>
          <w:b/>
          <w:bCs/>
          <w:sz w:val="24"/>
        </w:rPr>
        <w:t>, 202</w:t>
      </w:r>
      <w:r w:rsidR="00161CCA">
        <w:rPr>
          <w:b/>
          <w:bCs/>
          <w:sz w:val="24"/>
        </w:rPr>
        <w:t>5</w:t>
      </w:r>
      <w:r w:rsidR="0002164A" w:rsidRPr="003145CF">
        <w:rPr>
          <w:sz w:val="24"/>
        </w:rPr>
        <w:t xml:space="preserve">.  </w:t>
      </w:r>
      <w:r w:rsidR="0002164A" w:rsidRPr="00BC1BAB">
        <w:rPr>
          <w:b/>
          <w:bCs/>
          <w:sz w:val="24"/>
        </w:rPr>
        <w:t>Soliciting for Topics of Interest and Engaging Presenters for these meetings</w:t>
      </w:r>
      <w:r w:rsidR="0002164A" w:rsidRPr="003145CF">
        <w:rPr>
          <w:sz w:val="24"/>
        </w:rPr>
        <w:t>.</w:t>
      </w:r>
      <w:r w:rsidR="008F1DD6" w:rsidRPr="003145CF">
        <w:rPr>
          <w:sz w:val="24"/>
        </w:rPr>
        <w:t xml:space="preserve">  Continue to Host Hybrid option for Area Committee Meetings.</w:t>
      </w:r>
    </w:p>
    <w:p w14:paraId="38372715" w14:textId="77777777" w:rsidR="00894885" w:rsidRDefault="007B78CA" w:rsidP="00EF2792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Soliciting ME CST Team as presenter and have </w:t>
      </w:r>
      <w:r w:rsidR="006049AB">
        <w:rPr>
          <w:sz w:val="24"/>
        </w:rPr>
        <w:t>s</w:t>
      </w:r>
      <w:r>
        <w:rPr>
          <w:sz w:val="24"/>
        </w:rPr>
        <w:t xml:space="preserve">ecured </w:t>
      </w:r>
      <w:r w:rsidR="00923760">
        <w:rPr>
          <w:sz w:val="24"/>
        </w:rPr>
        <w:t xml:space="preserve">Nathan Robbins of ME DEP to present on </w:t>
      </w:r>
      <w:r w:rsidR="000966FF">
        <w:rPr>
          <w:sz w:val="24"/>
        </w:rPr>
        <w:t>Natural Hazard Risk Assessments for Waterfront Facilities.</w:t>
      </w:r>
      <w:r w:rsidR="004A0086">
        <w:rPr>
          <w:sz w:val="24"/>
        </w:rPr>
        <w:t xml:space="preserve">  </w:t>
      </w:r>
    </w:p>
    <w:p w14:paraId="3CA5ACDF" w14:textId="05FE3021" w:rsidR="00384F4A" w:rsidRPr="00894885" w:rsidRDefault="00894885" w:rsidP="00EF2792">
      <w:pPr>
        <w:pStyle w:val="ListParagraph"/>
        <w:numPr>
          <w:ilvl w:val="1"/>
          <w:numId w:val="1"/>
        </w:numPr>
        <w:rPr>
          <w:b/>
          <w:bCs/>
          <w:sz w:val="24"/>
        </w:rPr>
      </w:pPr>
      <w:r w:rsidRPr="00894885">
        <w:rPr>
          <w:b/>
          <w:bCs/>
          <w:sz w:val="24"/>
        </w:rPr>
        <w:t>***</w:t>
      </w:r>
      <w:r w:rsidR="004A0086" w:rsidRPr="00894885">
        <w:rPr>
          <w:b/>
          <w:bCs/>
          <w:sz w:val="24"/>
        </w:rPr>
        <w:t xml:space="preserve">Any other recommended Topics for </w:t>
      </w:r>
      <w:r w:rsidRPr="00894885">
        <w:rPr>
          <w:b/>
          <w:bCs/>
          <w:sz w:val="24"/>
        </w:rPr>
        <w:t>our April 3</w:t>
      </w:r>
      <w:r w:rsidRPr="00894885">
        <w:rPr>
          <w:b/>
          <w:bCs/>
          <w:sz w:val="24"/>
          <w:vertAlign w:val="superscript"/>
        </w:rPr>
        <w:t>rd</w:t>
      </w:r>
      <w:r w:rsidRPr="00894885">
        <w:rPr>
          <w:b/>
          <w:bCs/>
          <w:sz w:val="24"/>
        </w:rPr>
        <w:t xml:space="preserve"> Area Committee Meeting?***</w:t>
      </w:r>
    </w:p>
    <w:p w14:paraId="5BDDE595" w14:textId="2D9C9479" w:rsidR="00CD0FD0" w:rsidRDefault="00EC48E2" w:rsidP="001B3EF9">
      <w:pPr>
        <w:pStyle w:val="ListParagraph"/>
        <w:numPr>
          <w:ilvl w:val="1"/>
          <w:numId w:val="1"/>
        </w:numPr>
        <w:rPr>
          <w:sz w:val="24"/>
        </w:rPr>
      </w:pPr>
      <w:r w:rsidRPr="00BC1BAB">
        <w:rPr>
          <w:b/>
          <w:bCs/>
          <w:sz w:val="24"/>
        </w:rPr>
        <w:t>Conduct outreach</w:t>
      </w:r>
      <w:r w:rsidRPr="00EC48E2">
        <w:rPr>
          <w:sz w:val="24"/>
        </w:rPr>
        <w:t xml:space="preserve"> to terminal managers</w:t>
      </w:r>
      <w:r w:rsidR="001B3EF9">
        <w:rPr>
          <w:sz w:val="24"/>
        </w:rPr>
        <w:t xml:space="preserve"> and other prospective new members</w:t>
      </w:r>
      <w:r w:rsidR="0002164A">
        <w:rPr>
          <w:sz w:val="24"/>
        </w:rPr>
        <w:t xml:space="preserve"> – e.g. new South Portland Fire Chief</w:t>
      </w:r>
      <w:r w:rsidR="00854AAF">
        <w:rPr>
          <w:sz w:val="24"/>
        </w:rPr>
        <w:t>, MEMA</w:t>
      </w:r>
      <w:r w:rsidR="00262CFC">
        <w:rPr>
          <w:sz w:val="24"/>
        </w:rPr>
        <w:t>/NH HSEM</w:t>
      </w:r>
      <w:r w:rsidR="00854AAF">
        <w:rPr>
          <w:sz w:val="24"/>
        </w:rPr>
        <w:t xml:space="preserve"> reps</w:t>
      </w:r>
    </w:p>
    <w:p w14:paraId="11C34E56" w14:textId="63823645" w:rsidR="00FB0F4B" w:rsidRPr="00233993" w:rsidRDefault="00E973AD" w:rsidP="001B3EF9">
      <w:pPr>
        <w:pStyle w:val="ListParagraph"/>
        <w:numPr>
          <w:ilvl w:val="1"/>
          <w:numId w:val="1"/>
        </w:numPr>
        <w:rPr>
          <w:sz w:val="24"/>
        </w:rPr>
      </w:pPr>
      <w:r w:rsidRPr="00233993">
        <w:rPr>
          <w:sz w:val="24"/>
        </w:rPr>
        <w:lastRenderedPageBreak/>
        <w:t>Recent</w:t>
      </w:r>
      <w:r w:rsidR="00B115B7" w:rsidRPr="00233993">
        <w:rPr>
          <w:sz w:val="24"/>
        </w:rPr>
        <w:t xml:space="preserve"> studies and experiences have </w:t>
      </w:r>
      <w:r w:rsidR="00B115B7" w:rsidRPr="001B38C4">
        <w:rPr>
          <w:b/>
          <w:bCs/>
          <w:sz w:val="24"/>
        </w:rPr>
        <w:t>highlighted</w:t>
      </w:r>
      <w:r w:rsidR="009C7738" w:rsidRPr="001B38C4">
        <w:rPr>
          <w:b/>
          <w:bCs/>
          <w:sz w:val="24"/>
        </w:rPr>
        <w:t xml:space="preserve"> increasing risk of </w:t>
      </w:r>
      <w:r w:rsidR="00B912FB" w:rsidRPr="001B38C4">
        <w:rPr>
          <w:b/>
          <w:bCs/>
          <w:sz w:val="24"/>
        </w:rPr>
        <w:t xml:space="preserve">high water/ </w:t>
      </w:r>
      <w:r w:rsidR="009C7738" w:rsidRPr="001B38C4">
        <w:rPr>
          <w:b/>
          <w:bCs/>
          <w:sz w:val="24"/>
        </w:rPr>
        <w:t>coastal inundation</w:t>
      </w:r>
      <w:r w:rsidR="00B912FB" w:rsidRPr="00233993">
        <w:rPr>
          <w:sz w:val="24"/>
        </w:rPr>
        <w:t xml:space="preserve"> to waterfront facilit</w:t>
      </w:r>
      <w:r w:rsidR="00A36200" w:rsidRPr="00233993">
        <w:rPr>
          <w:sz w:val="24"/>
        </w:rPr>
        <w:t>ies, stored spill response equipment and staging areas.</w:t>
      </w:r>
      <w:r w:rsidR="00C55795" w:rsidRPr="00233993">
        <w:rPr>
          <w:sz w:val="24"/>
        </w:rPr>
        <w:t xml:space="preserve"> </w:t>
      </w:r>
      <w:r w:rsidR="00715EB1">
        <w:rPr>
          <w:sz w:val="24"/>
        </w:rPr>
        <w:t xml:space="preserve">Highlighted during </w:t>
      </w:r>
      <w:r w:rsidR="00894885">
        <w:rPr>
          <w:sz w:val="24"/>
        </w:rPr>
        <w:t>S</w:t>
      </w:r>
      <w:r w:rsidR="00715EB1">
        <w:rPr>
          <w:sz w:val="24"/>
        </w:rPr>
        <w:t xml:space="preserve">pring 2024 AC meeting.  </w:t>
      </w:r>
      <w:r w:rsidR="00262CFC">
        <w:rPr>
          <w:sz w:val="24"/>
        </w:rPr>
        <w:t>Continue to raise awareness of these concerns</w:t>
      </w:r>
      <w:r w:rsidR="006F039F">
        <w:rPr>
          <w:sz w:val="24"/>
        </w:rPr>
        <w:t xml:space="preserve">.  ME DEP </w:t>
      </w:r>
      <w:r w:rsidR="00F9777F">
        <w:rPr>
          <w:sz w:val="24"/>
        </w:rPr>
        <w:t xml:space="preserve">NHRA presentation at </w:t>
      </w:r>
      <w:r w:rsidR="004A29BE">
        <w:rPr>
          <w:sz w:val="24"/>
        </w:rPr>
        <w:t>April 3</w:t>
      </w:r>
      <w:r w:rsidR="004A29BE" w:rsidRPr="004A29BE">
        <w:rPr>
          <w:sz w:val="24"/>
          <w:vertAlign w:val="superscript"/>
        </w:rPr>
        <w:t>rd</w:t>
      </w:r>
      <w:r w:rsidR="004A29BE">
        <w:rPr>
          <w:sz w:val="24"/>
        </w:rPr>
        <w:t xml:space="preserve"> </w:t>
      </w:r>
      <w:r w:rsidR="00F9777F">
        <w:rPr>
          <w:sz w:val="24"/>
        </w:rPr>
        <w:t>ACM.</w:t>
      </w:r>
      <w:r w:rsidR="00C55795" w:rsidRPr="00233993">
        <w:rPr>
          <w:sz w:val="24"/>
        </w:rPr>
        <w:t xml:space="preserve"> </w:t>
      </w:r>
    </w:p>
    <w:p w14:paraId="6ABD614A" w14:textId="77777777" w:rsidR="00A06F96" w:rsidRPr="00A06F96" w:rsidRDefault="00A06F96" w:rsidP="00A06F96">
      <w:pPr>
        <w:pStyle w:val="ListParagraph"/>
        <w:rPr>
          <w:b/>
          <w:sz w:val="24"/>
        </w:rPr>
      </w:pPr>
    </w:p>
    <w:p w14:paraId="7E4A3DC1" w14:textId="57914744" w:rsidR="00A06F96" w:rsidRDefault="00162F5E" w:rsidP="002217E0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Conduct</w:t>
      </w:r>
      <w:r w:rsidR="00A06F96" w:rsidRPr="00DF460F">
        <w:rPr>
          <w:b/>
          <w:sz w:val="24"/>
          <w:u w:val="single"/>
        </w:rPr>
        <w:t xml:space="preserve"> Exercises</w:t>
      </w:r>
      <w:r w:rsidR="00A06F96" w:rsidRPr="00A06F96">
        <w:rPr>
          <w:sz w:val="24"/>
        </w:rPr>
        <w:t>:</w:t>
      </w:r>
      <w:r w:rsidR="00A06F96">
        <w:rPr>
          <w:sz w:val="24"/>
        </w:rPr>
        <w:t xml:space="preserve"> </w:t>
      </w:r>
      <w:r w:rsidR="00A06F96">
        <w:rPr>
          <w:b/>
          <w:sz w:val="24"/>
        </w:rPr>
        <w:t>Oversee a comprehensive exercise program including quarterly notification an</w:t>
      </w:r>
      <w:r w:rsidR="003D26A2">
        <w:rPr>
          <w:b/>
          <w:sz w:val="24"/>
        </w:rPr>
        <w:t xml:space="preserve">d unannounced facility </w:t>
      </w:r>
      <w:r w:rsidR="00DF460F">
        <w:rPr>
          <w:b/>
          <w:sz w:val="24"/>
        </w:rPr>
        <w:t xml:space="preserve">deployment </w:t>
      </w:r>
      <w:r w:rsidR="003D26A2">
        <w:rPr>
          <w:b/>
          <w:sz w:val="24"/>
        </w:rPr>
        <w:t>drills (GIUEs)</w:t>
      </w:r>
      <w:r w:rsidR="00A06F96">
        <w:rPr>
          <w:b/>
          <w:sz w:val="24"/>
        </w:rPr>
        <w:t>, annual spill manageme</w:t>
      </w:r>
      <w:r w:rsidR="00DF460F">
        <w:rPr>
          <w:b/>
          <w:sz w:val="24"/>
        </w:rPr>
        <w:t>nt team exercises,</w:t>
      </w:r>
      <w:r w:rsidR="003D26A2">
        <w:rPr>
          <w:b/>
          <w:sz w:val="24"/>
        </w:rPr>
        <w:t xml:space="preserve"> annual equipment deployments, </w:t>
      </w:r>
      <w:r w:rsidR="00DF460F">
        <w:rPr>
          <w:b/>
          <w:sz w:val="24"/>
        </w:rPr>
        <w:t>and quadrennial full</w:t>
      </w:r>
      <w:r w:rsidR="006B389B">
        <w:rPr>
          <w:b/>
          <w:sz w:val="24"/>
        </w:rPr>
        <w:t>-</w:t>
      </w:r>
      <w:r w:rsidR="00DF460F">
        <w:rPr>
          <w:b/>
          <w:sz w:val="24"/>
        </w:rPr>
        <w:t>scale exercises</w:t>
      </w:r>
      <w:r w:rsidR="003D26A2">
        <w:rPr>
          <w:b/>
          <w:sz w:val="24"/>
        </w:rPr>
        <w:t>.</w:t>
      </w:r>
    </w:p>
    <w:p w14:paraId="01300835" w14:textId="77777777" w:rsidR="00EC48E2" w:rsidRDefault="00EC48E2" w:rsidP="00EC48E2">
      <w:pPr>
        <w:pStyle w:val="ListParagraph"/>
        <w:ind w:left="360"/>
        <w:rPr>
          <w:b/>
          <w:sz w:val="24"/>
        </w:rPr>
      </w:pPr>
    </w:p>
    <w:p w14:paraId="2AB78CBB" w14:textId="0C8FB82A" w:rsidR="00EC48E2" w:rsidRDefault="00EC48E2" w:rsidP="00EC48E2">
      <w:pPr>
        <w:pStyle w:val="ListParagraph"/>
        <w:numPr>
          <w:ilvl w:val="1"/>
          <w:numId w:val="1"/>
        </w:numPr>
        <w:rPr>
          <w:sz w:val="24"/>
        </w:rPr>
      </w:pPr>
      <w:r w:rsidRPr="001B38C4">
        <w:rPr>
          <w:b/>
          <w:bCs/>
          <w:sz w:val="24"/>
        </w:rPr>
        <w:t>Ma</w:t>
      </w:r>
      <w:r w:rsidR="001B3EF9" w:rsidRPr="001B38C4">
        <w:rPr>
          <w:b/>
          <w:bCs/>
          <w:sz w:val="24"/>
        </w:rPr>
        <w:t>jor focus on</w:t>
      </w:r>
      <w:r w:rsidR="00CE4B81">
        <w:rPr>
          <w:b/>
          <w:bCs/>
          <w:sz w:val="24"/>
        </w:rPr>
        <w:t xml:space="preserve"> larger</w:t>
      </w:r>
      <w:r w:rsidR="001B3EF9" w:rsidRPr="001B38C4">
        <w:rPr>
          <w:b/>
          <w:bCs/>
          <w:sz w:val="24"/>
        </w:rPr>
        <w:t xml:space="preserve">-sized </w:t>
      </w:r>
      <w:r w:rsidR="003411A2">
        <w:rPr>
          <w:b/>
          <w:bCs/>
          <w:sz w:val="24"/>
        </w:rPr>
        <w:t>PRES</w:t>
      </w:r>
      <w:r w:rsidR="00144DDC" w:rsidRPr="001B38C4">
        <w:rPr>
          <w:b/>
          <w:bCs/>
          <w:sz w:val="24"/>
        </w:rPr>
        <w:t xml:space="preserve"> Full Scale Exercise</w:t>
      </w:r>
      <w:r w:rsidR="003411A2">
        <w:rPr>
          <w:b/>
          <w:bCs/>
          <w:sz w:val="24"/>
        </w:rPr>
        <w:t xml:space="preserve"> at NH DES</w:t>
      </w:r>
      <w:r w:rsidR="00144DDC" w:rsidRPr="001B38C4">
        <w:rPr>
          <w:b/>
          <w:bCs/>
          <w:sz w:val="24"/>
        </w:rPr>
        <w:t xml:space="preserve"> </w:t>
      </w:r>
      <w:r w:rsidR="00AF051B" w:rsidRPr="001B38C4">
        <w:rPr>
          <w:b/>
          <w:bCs/>
          <w:sz w:val="24"/>
        </w:rPr>
        <w:t>in</w:t>
      </w:r>
      <w:r w:rsidR="001B3EF9" w:rsidRPr="001B38C4">
        <w:rPr>
          <w:b/>
          <w:bCs/>
          <w:sz w:val="24"/>
        </w:rPr>
        <w:t xml:space="preserve"> Sep 202</w:t>
      </w:r>
      <w:r w:rsidR="00F9777F">
        <w:rPr>
          <w:b/>
          <w:bCs/>
          <w:sz w:val="24"/>
        </w:rPr>
        <w:t>5</w:t>
      </w:r>
      <w:r w:rsidR="001A3E08">
        <w:rPr>
          <w:sz w:val="24"/>
        </w:rPr>
        <w:t>.</w:t>
      </w:r>
    </w:p>
    <w:p w14:paraId="69764539" w14:textId="3CF6D1B3" w:rsidR="008B5398" w:rsidRDefault="001A3E08" w:rsidP="001A3E08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Jason Domke and </w:t>
      </w:r>
      <w:r w:rsidR="006B389B">
        <w:rPr>
          <w:sz w:val="24"/>
        </w:rPr>
        <w:t xml:space="preserve">Wyman Briggs </w:t>
      </w:r>
      <w:r w:rsidR="00425D17">
        <w:rPr>
          <w:sz w:val="24"/>
        </w:rPr>
        <w:t xml:space="preserve">met </w:t>
      </w:r>
      <w:r w:rsidR="00F9777F">
        <w:rPr>
          <w:sz w:val="24"/>
        </w:rPr>
        <w:t xml:space="preserve">briefly </w:t>
      </w:r>
      <w:r w:rsidR="008B5398">
        <w:rPr>
          <w:sz w:val="24"/>
        </w:rPr>
        <w:t>o</w:t>
      </w:r>
      <w:r w:rsidR="00425D17">
        <w:rPr>
          <w:sz w:val="24"/>
        </w:rPr>
        <w:t xml:space="preserve">n </w:t>
      </w:r>
      <w:r w:rsidR="004D03A0">
        <w:rPr>
          <w:sz w:val="24"/>
        </w:rPr>
        <w:t>Jan 8</w:t>
      </w:r>
      <w:r w:rsidR="004D03A0" w:rsidRPr="004A29BE">
        <w:rPr>
          <w:sz w:val="24"/>
          <w:vertAlign w:val="superscript"/>
        </w:rPr>
        <w:t>th</w:t>
      </w:r>
      <w:r w:rsidR="004A29BE">
        <w:rPr>
          <w:sz w:val="24"/>
        </w:rPr>
        <w:t>, 2025</w:t>
      </w:r>
      <w:r w:rsidR="006B389B">
        <w:rPr>
          <w:sz w:val="24"/>
        </w:rPr>
        <w:t xml:space="preserve"> </w:t>
      </w:r>
      <w:r>
        <w:rPr>
          <w:sz w:val="24"/>
        </w:rPr>
        <w:t>to init</w:t>
      </w:r>
      <w:r w:rsidR="00E048D8">
        <w:rPr>
          <w:sz w:val="24"/>
        </w:rPr>
        <w:t xml:space="preserve">iate </w:t>
      </w:r>
      <w:r w:rsidR="006B389B">
        <w:rPr>
          <w:sz w:val="24"/>
        </w:rPr>
        <w:t>exercise planning</w:t>
      </w:r>
      <w:r w:rsidR="00140E13">
        <w:rPr>
          <w:sz w:val="24"/>
        </w:rPr>
        <w:t>.</w:t>
      </w:r>
    </w:p>
    <w:p w14:paraId="7382B9B5" w14:textId="5D935538" w:rsidR="006B389B" w:rsidRDefault="006B389B" w:rsidP="001A3E08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Joint Concept and Objectives exercise planning meeting </w:t>
      </w:r>
      <w:r w:rsidR="00477277">
        <w:rPr>
          <w:sz w:val="24"/>
        </w:rPr>
        <w:t>will likely be held</w:t>
      </w:r>
      <w:r w:rsidR="00B112D6">
        <w:rPr>
          <w:sz w:val="24"/>
        </w:rPr>
        <w:t xml:space="preserve"> in </w:t>
      </w:r>
      <w:r>
        <w:rPr>
          <w:sz w:val="24"/>
        </w:rPr>
        <w:t xml:space="preserve"> Mar</w:t>
      </w:r>
      <w:r w:rsidR="004A29BE">
        <w:rPr>
          <w:sz w:val="24"/>
        </w:rPr>
        <w:t>ch</w:t>
      </w:r>
      <w:r>
        <w:rPr>
          <w:sz w:val="24"/>
        </w:rPr>
        <w:t xml:space="preserve"> </w:t>
      </w:r>
      <w:r w:rsidR="00CE4B81">
        <w:rPr>
          <w:sz w:val="24"/>
        </w:rPr>
        <w:t xml:space="preserve">and Mid-period Planning meeting </w:t>
      </w:r>
      <w:r w:rsidR="00B112D6">
        <w:rPr>
          <w:sz w:val="24"/>
        </w:rPr>
        <w:t>in June or</w:t>
      </w:r>
      <w:r w:rsidR="00CE4B81">
        <w:rPr>
          <w:sz w:val="24"/>
        </w:rPr>
        <w:t xml:space="preserve"> </w:t>
      </w:r>
      <w:r w:rsidR="00C7678A">
        <w:rPr>
          <w:sz w:val="24"/>
        </w:rPr>
        <w:t>Jul</w:t>
      </w:r>
      <w:r w:rsidR="00B112D6">
        <w:rPr>
          <w:sz w:val="24"/>
        </w:rPr>
        <w:t>y</w:t>
      </w:r>
      <w:r w:rsidR="00C7678A">
        <w:rPr>
          <w:sz w:val="24"/>
        </w:rPr>
        <w:t xml:space="preserve"> </w:t>
      </w:r>
      <w:r>
        <w:rPr>
          <w:sz w:val="24"/>
        </w:rPr>
        <w:t xml:space="preserve">at NH DES.  Established </w:t>
      </w:r>
      <w:r w:rsidR="005841FE">
        <w:rPr>
          <w:sz w:val="24"/>
        </w:rPr>
        <w:t>Exercise Scope parameters including:</w:t>
      </w:r>
    </w:p>
    <w:p w14:paraId="177CEF55" w14:textId="7EFA5779" w:rsidR="00095E20" w:rsidRDefault="00095E20" w:rsidP="005841FE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Theme will be exercise of Day 3</w:t>
      </w:r>
      <w:r w:rsidR="004A29BE">
        <w:rPr>
          <w:sz w:val="24"/>
        </w:rPr>
        <w:t xml:space="preserve"> or 4</w:t>
      </w:r>
      <w:r>
        <w:rPr>
          <w:sz w:val="24"/>
        </w:rPr>
        <w:t xml:space="preserve"> of re</w:t>
      </w:r>
      <w:r w:rsidR="002514F2">
        <w:rPr>
          <w:sz w:val="24"/>
        </w:rPr>
        <w:t xml:space="preserve">sponse to a major oil spill as opposed to our usual focus on early hours of a response, setting of initial objectives, standing up the IMT, etc.  This will enable us to </w:t>
      </w:r>
      <w:r w:rsidR="00725A67">
        <w:rPr>
          <w:sz w:val="24"/>
        </w:rPr>
        <w:t>focus on longer term issues including SCAT</w:t>
      </w:r>
      <w:r w:rsidR="0091190E">
        <w:rPr>
          <w:sz w:val="24"/>
        </w:rPr>
        <w:t xml:space="preserve">, </w:t>
      </w:r>
      <w:r w:rsidR="00725A67">
        <w:rPr>
          <w:sz w:val="24"/>
        </w:rPr>
        <w:t>shoreline cleanup,</w:t>
      </w:r>
      <w:r w:rsidR="0091190E">
        <w:rPr>
          <w:sz w:val="24"/>
        </w:rPr>
        <w:t xml:space="preserve"> Cleanup end points, Wildlife recovery and </w:t>
      </w:r>
      <w:r w:rsidR="000D6C09">
        <w:rPr>
          <w:sz w:val="24"/>
        </w:rPr>
        <w:t>rehabilitation.</w:t>
      </w:r>
    </w:p>
    <w:p w14:paraId="00E83D09" w14:textId="32AFA5EB" w:rsidR="009D764D" w:rsidRDefault="009D764D" w:rsidP="005841FE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Tentative dates</w:t>
      </w:r>
      <w:r w:rsidR="00E824EA">
        <w:rPr>
          <w:sz w:val="24"/>
        </w:rPr>
        <w:t>:</w:t>
      </w:r>
      <w:r w:rsidR="00D47C5F">
        <w:rPr>
          <w:sz w:val="24"/>
        </w:rPr>
        <w:t xml:space="preserve"> </w:t>
      </w:r>
      <w:r w:rsidR="00E824EA">
        <w:rPr>
          <w:sz w:val="24"/>
        </w:rPr>
        <w:t>Just In Time Training on</w:t>
      </w:r>
      <w:r w:rsidR="00D15251">
        <w:rPr>
          <w:sz w:val="24"/>
        </w:rPr>
        <w:t xml:space="preserve"> Tues,</w:t>
      </w:r>
      <w:r w:rsidR="00E824EA">
        <w:rPr>
          <w:sz w:val="24"/>
        </w:rPr>
        <w:t xml:space="preserve"> 16 SEP 2025 and </w:t>
      </w:r>
      <w:r w:rsidR="00D15251">
        <w:rPr>
          <w:sz w:val="24"/>
        </w:rPr>
        <w:t>Functional exercise</w:t>
      </w:r>
      <w:r w:rsidR="00E824EA">
        <w:rPr>
          <w:sz w:val="24"/>
        </w:rPr>
        <w:t xml:space="preserve"> on 17 SEP </w:t>
      </w:r>
      <w:r w:rsidR="00D15251">
        <w:rPr>
          <w:sz w:val="24"/>
        </w:rPr>
        <w:t xml:space="preserve"> 2025 at NH DES </w:t>
      </w:r>
      <w:r w:rsidR="006B75E9">
        <w:rPr>
          <w:sz w:val="24"/>
        </w:rPr>
        <w:t>in Portsmouth, NH.</w:t>
      </w:r>
    </w:p>
    <w:p w14:paraId="0A2ACAA2" w14:textId="77777777" w:rsidR="006B75E9" w:rsidRDefault="00B112D6" w:rsidP="005841FE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 xml:space="preserve">Will need to decide whether </w:t>
      </w:r>
      <w:r w:rsidR="00584BF7">
        <w:rPr>
          <w:sz w:val="24"/>
        </w:rPr>
        <w:t>o</w:t>
      </w:r>
      <w:r w:rsidR="005841FE">
        <w:rPr>
          <w:sz w:val="24"/>
        </w:rPr>
        <w:t xml:space="preserve">n-water field portion </w:t>
      </w:r>
      <w:r w:rsidR="00584BF7">
        <w:rPr>
          <w:sz w:val="24"/>
        </w:rPr>
        <w:t xml:space="preserve">will be </w:t>
      </w:r>
      <w:r w:rsidR="005841FE">
        <w:rPr>
          <w:sz w:val="24"/>
        </w:rPr>
        <w:t xml:space="preserve">held </w:t>
      </w:r>
      <w:r w:rsidR="00584BF7">
        <w:rPr>
          <w:sz w:val="24"/>
        </w:rPr>
        <w:t>concur</w:t>
      </w:r>
      <w:r w:rsidR="009D764D">
        <w:rPr>
          <w:sz w:val="24"/>
        </w:rPr>
        <w:t xml:space="preserve">rently or </w:t>
      </w:r>
      <w:r w:rsidR="005841FE">
        <w:rPr>
          <w:sz w:val="24"/>
        </w:rPr>
        <w:t>separately from functional ICP standup</w:t>
      </w:r>
      <w:r w:rsidR="009D764D">
        <w:rPr>
          <w:sz w:val="24"/>
        </w:rPr>
        <w:t xml:space="preserve">. </w:t>
      </w:r>
      <w:r w:rsidR="00C7678A">
        <w:rPr>
          <w:sz w:val="24"/>
        </w:rPr>
        <w:t xml:space="preserve"> </w:t>
      </w:r>
    </w:p>
    <w:p w14:paraId="48A0B81D" w14:textId="72F8940D" w:rsidR="005841FE" w:rsidRDefault="006B75E9" w:rsidP="005841FE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E</w:t>
      </w:r>
      <w:r w:rsidR="00D75428">
        <w:rPr>
          <w:sz w:val="24"/>
        </w:rPr>
        <w:t>xercise of Portsmouth PD (and possibly USCG</w:t>
      </w:r>
      <w:r w:rsidR="00932401">
        <w:rPr>
          <w:sz w:val="24"/>
        </w:rPr>
        <w:t>) drone team and deployment of Rapid Assessment</w:t>
      </w:r>
      <w:r w:rsidR="00560B7B">
        <w:rPr>
          <w:sz w:val="24"/>
        </w:rPr>
        <w:t xml:space="preserve"> Team </w:t>
      </w:r>
      <w:r w:rsidR="00AA2D37">
        <w:rPr>
          <w:sz w:val="24"/>
        </w:rPr>
        <w:t>using</w:t>
      </w:r>
      <w:r w:rsidR="00560B7B">
        <w:rPr>
          <w:sz w:val="24"/>
        </w:rPr>
        <w:t xml:space="preserve"> Survey123</w:t>
      </w:r>
      <w:r>
        <w:rPr>
          <w:sz w:val="24"/>
        </w:rPr>
        <w:t>?</w:t>
      </w:r>
    </w:p>
    <w:p w14:paraId="0A857214" w14:textId="1C215366" w:rsidR="005841FE" w:rsidRDefault="005841FE" w:rsidP="005841FE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Participation</w:t>
      </w:r>
      <w:r w:rsidR="00140E13">
        <w:rPr>
          <w:sz w:val="24"/>
        </w:rPr>
        <w:t xml:space="preserve"> level 80-120 ICP participants including @25 Evaluators/ Controllers</w:t>
      </w:r>
      <w:r w:rsidR="005B0187">
        <w:rPr>
          <w:sz w:val="24"/>
        </w:rPr>
        <w:t>?</w:t>
      </w:r>
    </w:p>
    <w:p w14:paraId="3CCFC38A" w14:textId="7566DC42" w:rsidR="00140E13" w:rsidRDefault="00140E13" w:rsidP="005841FE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Critical roles determined and filled by specific/qualified agency reps – including Command and General staff positions/key Unit Leaders</w:t>
      </w:r>
    </w:p>
    <w:p w14:paraId="57F74AA0" w14:textId="23E20646" w:rsidR="00140E13" w:rsidRDefault="00140E13" w:rsidP="005841FE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Encourage RP and contractor reps to fill key positions in Ops, etc.</w:t>
      </w:r>
    </w:p>
    <w:p w14:paraId="3043F1A6" w14:textId="53D51A9F" w:rsidR="00FC1AE2" w:rsidRDefault="00FC1AE2" w:rsidP="005841FE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Exercise duration: 0830-1400, 1</w:t>
      </w:r>
      <w:r w:rsidR="005B0187">
        <w:rPr>
          <w:sz w:val="24"/>
        </w:rPr>
        <w:t>7</w:t>
      </w:r>
      <w:r>
        <w:rPr>
          <w:sz w:val="24"/>
        </w:rPr>
        <w:t xml:space="preserve"> SEP 202</w:t>
      </w:r>
      <w:r w:rsidR="005B0187">
        <w:rPr>
          <w:sz w:val="24"/>
        </w:rPr>
        <w:t>5</w:t>
      </w:r>
    </w:p>
    <w:p w14:paraId="27D7BBD1" w14:textId="78B03E84" w:rsidR="00FC1AE2" w:rsidRDefault="00FC1AE2" w:rsidP="005841FE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Just In Time training: 0</w:t>
      </w:r>
      <w:r w:rsidR="005F4BFF">
        <w:rPr>
          <w:sz w:val="24"/>
        </w:rPr>
        <w:t>830</w:t>
      </w:r>
      <w:r>
        <w:rPr>
          <w:sz w:val="24"/>
        </w:rPr>
        <w:t xml:space="preserve"> – 1</w:t>
      </w:r>
      <w:r w:rsidR="00063DA6">
        <w:rPr>
          <w:sz w:val="24"/>
        </w:rPr>
        <w:t>53</w:t>
      </w:r>
      <w:r>
        <w:rPr>
          <w:sz w:val="24"/>
        </w:rPr>
        <w:t>0, 1</w:t>
      </w:r>
      <w:r w:rsidR="005B0187">
        <w:rPr>
          <w:sz w:val="24"/>
        </w:rPr>
        <w:t>6</w:t>
      </w:r>
      <w:r>
        <w:rPr>
          <w:sz w:val="24"/>
        </w:rPr>
        <w:t xml:space="preserve"> SEP 2024: ICS Refresher, </w:t>
      </w:r>
      <w:r w:rsidR="009D7831">
        <w:rPr>
          <w:sz w:val="24"/>
        </w:rPr>
        <w:t xml:space="preserve">ACP Review, </w:t>
      </w:r>
      <w:r>
        <w:rPr>
          <w:sz w:val="24"/>
        </w:rPr>
        <w:t>Position Breakouts</w:t>
      </w:r>
      <w:r w:rsidR="005B0187">
        <w:rPr>
          <w:sz w:val="24"/>
        </w:rPr>
        <w:t>.</w:t>
      </w:r>
    </w:p>
    <w:p w14:paraId="0593BB97" w14:textId="74D531A8" w:rsidR="002C2A83" w:rsidRPr="00233993" w:rsidRDefault="002C2A83" w:rsidP="001A3E08">
      <w:pPr>
        <w:pStyle w:val="ListParagraph"/>
        <w:numPr>
          <w:ilvl w:val="2"/>
          <w:numId w:val="1"/>
        </w:numPr>
        <w:rPr>
          <w:sz w:val="24"/>
        </w:rPr>
      </w:pPr>
      <w:r w:rsidRPr="00233993">
        <w:rPr>
          <w:sz w:val="24"/>
        </w:rPr>
        <w:t>Plan for full IMT (</w:t>
      </w:r>
      <w:r w:rsidR="00714ED5">
        <w:rPr>
          <w:sz w:val="24"/>
        </w:rPr>
        <w:t>30</w:t>
      </w:r>
      <w:r w:rsidRPr="00233993">
        <w:rPr>
          <w:sz w:val="24"/>
        </w:rPr>
        <w:t xml:space="preserve"> USCG</w:t>
      </w:r>
      <w:r w:rsidR="00FD3832">
        <w:rPr>
          <w:sz w:val="24"/>
        </w:rPr>
        <w:t>, 15 NH DES</w:t>
      </w:r>
      <w:r w:rsidR="00C038B8">
        <w:rPr>
          <w:sz w:val="24"/>
        </w:rPr>
        <w:t>, 10 ME DEP</w:t>
      </w:r>
      <w:r w:rsidRPr="00233993">
        <w:rPr>
          <w:sz w:val="24"/>
        </w:rPr>
        <w:t xml:space="preserve"> </w:t>
      </w:r>
      <w:r w:rsidR="00C038B8">
        <w:rPr>
          <w:sz w:val="24"/>
        </w:rPr>
        <w:t xml:space="preserve">reps with a </w:t>
      </w:r>
      <w:r w:rsidRPr="00233993">
        <w:rPr>
          <w:sz w:val="24"/>
        </w:rPr>
        <w:t xml:space="preserve">total </w:t>
      </w:r>
      <w:r w:rsidR="00C038B8">
        <w:rPr>
          <w:sz w:val="24"/>
        </w:rPr>
        <w:t xml:space="preserve">of </w:t>
      </w:r>
      <w:r w:rsidR="00FD3832">
        <w:rPr>
          <w:sz w:val="24"/>
        </w:rPr>
        <w:t>90 exercise</w:t>
      </w:r>
      <w:r w:rsidRPr="00233993">
        <w:rPr>
          <w:sz w:val="24"/>
        </w:rPr>
        <w:t xml:space="preserve"> p</w:t>
      </w:r>
      <w:r w:rsidR="00FD3832">
        <w:rPr>
          <w:sz w:val="24"/>
        </w:rPr>
        <w:t xml:space="preserve">layers and </w:t>
      </w:r>
      <w:r w:rsidR="00C038B8">
        <w:rPr>
          <w:sz w:val="24"/>
        </w:rPr>
        <w:t>25 Controllers/Evaluators</w:t>
      </w:r>
      <w:r w:rsidRPr="00233993">
        <w:rPr>
          <w:sz w:val="24"/>
        </w:rPr>
        <w:t>)</w:t>
      </w:r>
      <w:r w:rsidR="003809C4">
        <w:rPr>
          <w:sz w:val="24"/>
        </w:rPr>
        <w:t xml:space="preserve"> on </w:t>
      </w:r>
      <w:r w:rsidR="00F94E72">
        <w:rPr>
          <w:sz w:val="24"/>
        </w:rPr>
        <w:t>1</w:t>
      </w:r>
      <w:r w:rsidR="005B0187">
        <w:rPr>
          <w:sz w:val="24"/>
        </w:rPr>
        <w:t>7</w:t>
      </w:r>
      <w:r w:rsidR="00F94E72">
        <w:rPr>
          <w:sz w:val="24"/>
        </w:rPr>
        <w:t xml:space="preserve"> SEP</w:t>
      </w:r>
    </w:p>
    <w:p w14:paraId="0BB7CBB5" w14:textId="727F5B6B" w:rsidR="00A555A2" w:rsidRPr="00233993" w:rsidRDefault="005B0187" w:rsidP="001A3E08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ID </w:t>
      </w:r>
      <w:r w:rsidR="00A555A2" w:rsidRPr="00233993">
        <w:rPr>
          <w:sz w:val="24"/>
        </w:rPr>
        <w:t>industry partner</w:t>
      </w:r>
      <w:r w:rsidR="00F94E72">
        <w:rPr>
          <w:sz w:val="24"/>
        </w:rPr>
        <w:t xml:space="preserve"> – also invite response contractors.</w:t>
      </w:r>
    </w:p>
    <w:p w14:paraId="4BB988AE" w14:textId="79A5135A" w:rsidR="00A555A2" w:rsidRDefault="00A555A2" w:rsidP="001A3E08">
      <w:pPr>
        <w:pStyle w:val="ListParagraph"/>
        <w:numPr>
          <w:ilvl w:val="2"/>
          <w:numId w:val="1"/>
        </w:numPr>
        <w:rPr>
          <w:sz w:val="24"/>
        </w:rPr>
      </w:pPr>
      <w:r w:rsidRPr="00233993">
        <w:rPr>
          <w:sz w:val="24"/>
        </w:rPr>
        <w:t xml:space="preserve">Test </w:t>
      </w:r>
      <w:r w:rsidR="0057759B">
        <w:rPr>
          <w:sz w:val="24"/>
        </w:rPr>
        <w:t xml:space="preserve">Information Sharing among agencies.  How to best supplement agency-specific </w:t>
      </w:r>
      <w:r w:rsidR="00014E90">
        <w:rPr>
          <w:sz w:val="24"/>
        </w:rPr>
        <w:t xml:space="preserve">Incident Management Team for </w:t>
      </w:r>
      <w:r w:rsidR="00704386">
        <w:rPr>
          <w:sz w:val="24"/>
        </w:rPr>
        <w:t xml:space="preserve">MS </w:t>
      </w:r>
      <w:r w:rsidRPr="00233993">
        <w:rPr>
          <w:sz w:val="24"/>
        </w:rPr>
        <w:t>TEAMs</w:t>
      </w:r>
      <w:r w:rsidR="00653D52">
        <w:rPr>
          <w:sz w:val="24"/>
        </w:rPr>
        <w:t xml:space="preserve"> – including virtual user training for USCG and agency partners.  Possible </w:t>
      </w:r>
      <w:r w:rsidR="007F7EC2">
        <w:rPr>
          <w:sz w:val="24"/>
        </w:rPr>
        <w:t>use of HSIN</w:t>
      </w:r>
      <w:r w:rsidR="00653D52">
        <w:rPr>
          <w:sz w:val="24"/>
        </w:rPr>
        <w:t>.</w:t>
      </w:r>
    </w:p>
    <w:p w14:paraId="6D83053F" w14:textId="1BFC0153" w:rsidR="009E3B03" w:rsidRDefault="00286658" w:rsidP="001A3E08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Potentially </w:t>
      </w:r>
      <w:r w:rsidR="00F94889" w:rsidRPr="00233993">
        <w:rPr>
          <w:sz w:val="24"/>
        </w:rPr>
        <w:t>Conduct mock press conference and press interview in the field.</w:t>
      </w:r>
    </w:p>
    <w:p w14:paraId="2BD38C24" w14:textId="5BDBCD86" w:rsidR="00950B2D" w:rsidRDefault="00950B2D" w:rsidP="00BB6E6C">
      <w:pPr>
        <w:pStyle w:val="ListParagraph"/>
        <w:numPr>
          <w:ilvl w:val="1"/>
          <w:numId w:val="1"/>
        </w:numPr>
        <w:rPr>
          <w:sz w:val="24"/>
        </w:rPr>
      </w:pPr>
      <w:r w:rsidRPr="00950B2D">
        <w:rPr>
          <w:b/>
          <w:bCs/>
          <w:sz w:val="24"/>
        </w:rPr>
        <w:lastRenderedPageBreak/>
        <w:t>CANUSLANT Exercises</w:t>
      </w:r>
      <w:r>
        <w:rPr>
          <w:sz w:val="24"/>
        </w:rPr>
        <w:t xml:space="preserve">: </w:t>
      </w:r>
      <w:r w:rsidR="00217A7C">
        <w:rPr>
          <w:sz w:val="24"/>
        </w:rPr>
        <w:t>D1 has beg</w:t>
      </w:r>
      <w:r w:rsidR="008B5398">
        <w:rPr>
          <w:sz w:val="24"/>
        </w:rPr>
        <w:t>u</w:t>
      </w:r>
      <w:r w:rsidR="00217A7C">
        <w:rPr>
          <w:sz w:val="24"/>
        </w:rPr>
        <w:t>n planning</w:t>
      </w:r>
      <w:r>
        <w:rPr>
          <w:sz w:val="24"/>
        </w:rPr>
        <w:t xml:space="preserve"> a three</w:t>
      </w:r>
      <w:r w:rsidR="00307D03">
        <w:rPr>
          <w:sz w:val="24"/>
        </w:rPr>
        <w:t>-</w:t>
      </w:r>
      <w:r>
        <w:rPr>
          <w:sz w:val="24"/>
        </w:rPr>
        <w:t>pronged CANUSLANT exercise series including:</w:t>
      </w:r>
    </w:p>
    <w:p w14:paraId="03429445" w14:textId="3FBDF8CA" w:rsidR="00950B2D" w:rsidRDefault="00217A7C" w:rsidP="00950B2D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 </w:t>
      </w:r>
      <w:r w:rsidR="00950B2D">
        <w:rPr>
          <w:sz w:val="24"/>
        </w:rPr>
        <w:t xml:space="preserve">Readiness Drill </w:t>
      </w:r>
      <w:r w:rsidR="00307D03">
        <w:rPr>
          <w:sz w:val="24"/>
        </w:rPr>
        <w:t>(</w:t>
      </w:r>
      <w:r w:rsidR="00B21EA1">
        <w:rPr>
          <w:sz w:val="24"/>
        </w:rPr>
        <w:t xml:space="preserve">Aug early Sep </w:t>
      </w:r>
      <w:r w:rsidR="00307D03">
        <w:rPr>
          <w:sz w:val="24"/>
        </w:rPr>
        <w:t>2025)</w:t>
      </w:r>
      <w:r w:rsidR="00950B2D">
        <w:rPr>
          <w:sz w:val="24"/>
        </w:rPr>
        <w:t>– Initial Response and Notifications</w:t>
      </w:r>
      <w:r w:rsidR="00307D03">
        <w:rPr>
          <w:sz w:val="24"/>
        </w:rPr>
        <w:t xml:space="preserve"> – first day of response</w:t>
      </w:r>
      <w:r w:rsidR="00286658">
        <w:rPr>
          <w:sz w:val="24"/>
        </w:rPr>
        <w:t>.</w:t>
      </w:r>
    </w:p>
    <w:p w14:paraId="4D6B6A27" w14:textId="3A7F7986" w:rsidR="00950B2D" w:rsidRDefault="00950B2D" w:rsidP="00950B2D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Table-Top/Workshop Style Event</w:t>
      </w:r>
      <w:r w:rsidR="00307D03">
        <w:rPr>
          <w:sz w:val="24"/>
        </w:rPr>
        <w:t xml:space="preserve"> (</w:t>
      </w:r>
      <w:r w:rsidR="00C233D4">
        <w:rPr>
          <w:sz w:val="24"/>
        </w:rPr>
        <w:t xml:space="preserve">304 SEP </w:t>
      </w:r>
      <w:r w:rsidR="00307D03">
        <w:rPr>
          <w:sz w:val="24"/>
        </w:rPr>
        <w:t>2025): 2 day – possibly at Samoset Resort in Rockland, ME.  Panel Discussion on Initial Actions, V</w:t>
      </w:r>
      <w:r w:rsidR="00286658">
        <w:rPr>
          <w:sz w:val="24"/>
        </w:rPr>
        <w:t>essel Response Plan</w:t>
      </w:r>
      <w:r w:rsidR="00307D03">
        <w:rPr>
          <w:sz w:val="24"/>
        </w:rPr>
        <w:t>, Salvage, M</w:t>
      </w:r>
      <w:r w:rsidR="00286658">
        <w:rPr>
          <w:sz w:val="24"/>
        </w:rPr>
        <w:t>arine Fire Fighting, Shoreline Cleanup.</w:t>
      </w:r>
      <w:r w:rsidR="00C233D4">
        <w:rPr>
          <w:sz w:val="24"/>
        </w:rPr>
        <w:t xml:space="preserve">  D1 Lead</w:t>
      </w:r>
    </w:p>
    <w:p w14:paraId="5E2FD00A" w14:textId="7C387E13" w:rsidR="00950B2D" w:rsidRDefault="00950B2D" w:rsidP="00950B2D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Full Scale Exercise</w:t>
      </w:r>
      <w:r w:rsidR="00307D03">
        <w:rPr>
          <w:sz w:val="24"/>
        </w:rPr>
        <w:t xml:space="preserve"> (</w:t>
      </w:r>
      <w:r w:rsidR="00C233D4">
        <w:rPr>
          <w:sz w:val="24"/>
        </w:rPr>
        <w:t>June</w:t>
      </w:r>
      <w:r w:rsidR="00307D03">
        <w:rPr>
          <w:sz w:val="24"/>
        </w:rPr>
        <w:t xml:space="preserve"> 2026): 2 ICPs, Area Command, Cross Border Equipment movement, Field Hazmat, Shoreline Cleanup</w:t>
      </w:r>
      <w:r w:rsidR="0076224C">
        <w:rPr>
          <w:sz w:val="24"/>
        </w:rPr>
        <w:t>.</w:t>
      </w:r>
    </w:p>
    <w:p w14:paraId="573DDA01" w14:textId="167511AC" w:rsidR="0076224C" w:rsidRPr="0076224C" w:rsidRDefault="0076224C" w:rsidP="0076224C">
      <w:pPr>
        <w:pStyle w:val="ListParagraph"/>
        <w:numPr>
          <w:ilvl w:val="1"/>
          <w:numId w:val="1"/>
        </w:numPr>
        <w:rPr>
          <w:b/>
          <w:bCs/>
          <w:sz w:val="24"/>
        </w:rPr>
      </w:pPr>
      <w:r w:rsidRPr="0076224C">
        <w:rPr>
          <w:b/>
          <w:bCs/>
          <w:sz w:val="24"/>
        </w:rPr>
        <w:t>Portland Pipeline</w:t>
      </w:r>
      <w:r w:rsidR="00E509CA">
        <w:rPr>
          <w:b/>
          <w:bCs/>
          <w:sz w:val="24"/>
        </w:rPr>
        <w:t xml:space="preserve"> (PPL)</w:t>
      </w:r>
      <w:r w:rsidRPr="0076224C">
        <w:rPr>
          <w:b/>
          <w:bCs/>
          <w:sz w:val="24"/>
        </w:rPr>
        <w:t xml:space="preserve"> Exercise</w:t>
      </w:r>
      <w:r w:rsidR="00664CF5">
        <w:rPr>
          <w:b/>
          <w:bCs/>
          <w:sz w:val="24"/>
        </w:rPr>
        <w:t xml:space="preserve"> </w:t>
      </w:r>
      <w:r w:rsidR="00FE53CB">
        <w:rPr>
          <w:b/>
          <w:bCs/>
          <w:sz w:val="24"/>
        </w:rPr>
        <w:t>hopefully again schedule in Oct 2025</w:t>
      </w:r>
      <w:r w:rsidR="00863A8F">
        <w:rPr>
          <w:b/>
          <w:bCs/>
          <w:sz w:val="24"/>
        </w:rPr>
        <w:t xml:space="preserve"> at the Italian Heritage Center in Portland, ME (near Jetport)</w:t>
      </w:r>
      <w:r>
        <w:rPr>
          <w:b/>
          <w:bCs/>
          <w:sz w:val="24"/>
        </w:rPr>
        <w:t xml:space="preserve">:  </w:t>
      </w:r>
      <w:r w:rsidR="00E509CA">
        <w:rPr>
          <w:sz w:val="24"/>
        </w:rPr>
        <w:t xml:space="preserve">PPL typically hosts </w:t>
      </w:r>
      <w:r w:rsidR="001C58DC">
        <w:rPr>
          <w:sz w:val="24"/>
        </w:rPr>
        <w:t xml:space="preserve">a </w:t>
      </w:r>
      <w:r w:rsidR="00E509CA">
        <w:rPr>
          <w:sz w:val="24"/>
        </w:rPr>
        <w:t>functional spi</w:t>
      </w:r>
      <w:r w:rsidR="001C58DC">
        <w:rPr>
          <w:sz w:val="24"/>
        </w:rPr>
        <w:t xml:space="preserve">ll management team exercise at their facility in South Portland </w:t>
      </w:r>
      <w:r w:rsidR="00765C37">
        <w:rPr>
          <w:sz w:val="24"/>
        </w:rPr>
        <w:t xml:space="preserve">or at a local ICP </w:t>
      </w:r>
      <w:r w:rsidR="001C58DC">
        <w:rPr>
          <w:sz w:val="24"/>
        </w:rPr>
        <w:t>annually and invites</w:t>
      </w:r>
      <w:r w:rsidR="009F4869">
        <w:rPr>
          <w:sz w:val="24"/>
        </w:rPr>
        <w:t xml:space="preserve"> SNNE, ME DEP and other state/local agencies to participate.  The exercise includes a standup of a @ </w:t>
      </w:r>
      <w:r w:rsidR="00D26F86">
        <w:rPr>
          <w:sz w:val="24"/>
        </w:rPr>
        <w:t>3</w:t>
      </w:r>
      <w:r w:rsidR="009F4869">
        <w:rPr>
          <w:sz w:val="24"/>
        </w:rPr>
        <w:t>0</w:t>
      </w:r>
      <w:r w:rsidR="00D26F86">
        <w:rPr>
          <w:sz w:val="24"/>
        </w:rPr>
        <w:t>-</w:t>
      </w:r>
      <w:r w:rsidR="00664CF5">
        <w:rPr>
          <w:sz w:val="24"/>
        </w:rPr>
        <w:t>5</w:t>
      </w:r>
      <w:r w:rsidR="00D26F86">
        <w:rPr>
          <w:sz w:val="24"/>
        </w:rPr>
        <w:t>0</w:t>
      </w:r>
      <w:r w:rsidR="009F4869">
        <w:rPr>
          <w:sz w:val="24"/>
        </w:rPr>
        <w:t xml:space="preserve"> person</w:t>
      </w:r>
      <w:r w:rsidR="00286658">
        <w:rPr>
          <w:sz w:val="24"/>
        </w:rPr>
        <w:t xml:space="preserve"> unified</w:t>
      </w:r>
      <w:r w:rsidR="009F4869">
        <w:rPr>
          <w:sz w:val="24"/>
        </w:rPr>
        <w:t xml:space="preserve"> IMT</w:t>
      </w:r>
      <w:r w:rsidR="00B26F9D">
        <w:rPr>
          <w:sz w:val="24"/>
        </w:rPr>
        <w:t xml:space="preserve"> to address a major spill response scenario using ICS and following the Planning P</w:t>
      </w:r>
      <w:r w:rsidR="00A15704">
        <w:rPr>
          <w:sz w:val="24"/>
        </w:rPr>
        <w:t>, planned and coordinated by a response contractor.  It provides a valuable training opportunity for IMT members.</w:t>
      </w:r>
    </w:p>
    <w:p w14:paraId="75E75E84" w14:textId="77777777" w:rsidR="00EC48E2" w:rsidRDefault="00EC48E2" w:rsidP="00EC48E2">
      <w:pPr>
        <w:pStyle w:val="ListParagraph"/>
        <w:ind w:left="1080"/>
        <w:rPr>
          <w:sz w:val="24"/>
        </w:rPr>
      </w:pPr>
    </w:p>
    <w:p w14:paraId="4821DE32" w14:textId="77777777" w:rsidR="006B7787" w:rsidRDefault="00EC48E2" w:rsidP="006B7787">
      <w:pPr>
        <w:pStyle w:val="ListParagraph"/>
        <w:numPr>
          <w:ilvl w:val="0"/>
          <w:numId w:val="1"/>
        </w:numPr>
        <w:rPr>
          <w:b/>
          <w:sz w:val="24"/>
        </w:rPr>
      </w:pPr>
      <w:r w:rsidRPr="00EC48E2">
        <w:rPr>
          <w:b/>
          <w:sz w:val="24"/>
          <w:u w:val="single"/>
        </w:rPr>
        <w:t>Support POSRWG</w:t>
      </w:r>
      <w:r w:rsidRPr="00EC48E2">
        <w:rPr>
          <w:b/>
          <w:sz w:val="24"/>
        </w:rPr>
        <w:t xml:space="preserve">: Support the Portsmouth Oil Spill Response Work Group’s </w:t>
      </w:r>
      <w:r>
        <w:rPr>
          <w:b/>
          <w:sz w:val="24"/>
        </w:rPr>
        <w:t xml:space="preserve">(POSRWG’s) </w:t>
      </w:r>
      <w:r w:rsidRPr="00EC48E2">
        <w:rPr>
          <w:b/>
          <w:sz w:val="24"/>
        </w:rPr>
        <w:t>efforts to improve response capabilities and maximize preparedness in the NH and southern ME coastal areas.</w:t>
      </w:r>
    </w:p>
    <w:p w14:paraId="565601E6" w14:textId="77777777" w:rsidR="006B7787" w:rsidRPr="006B7787" w:rsidRDefault="006B7787" w:rsidP="006B7787">
      <w:pPr>
        <w:pStyle w:val="ListParagraph"/>
        <w:ind w:left="360"/>
        <w:rPr>
          <w:b/>
          <w:sz w:val="24"/>
        </w:rPr>
      </w:pPr>
    </w:p>
    <w:p w14:paraId="56EAC33D" w14:textId="73A458E3" w:rsidR="00970E6C" w:rsidRPr="009E3702" w:rsidRDefault="006134CC" w:rsidP="00414586">
      <w:pPr>
        <w:pStyle w:val="ListParagraph"/>
        <w:numPr>
          <w:ilvl w:val="1"/>
          <w:numId w:val="1"/>
        </w:numPr>
        <w:rPr>
          <w:b/>
          <w:bCs/>
          <w:sz w:val="24"/>
        </w:rPr>
      </w:pPr>
      <w:r w:rsidRPr="003038FC">
        <w:rPr>
          <w:b/>
          <w:bCs/>
          <w:sz w:val="24"/>
        </w:rPr>
        <w:t xml:space="preserve">ME DEP </w:t>
      </w:r>
      <w:r>
        <w:rPr>
          <w:b/>
          <w:bCs/>
          <w:sz w:val="24"/>
        </w:rPr>
        <w:t>coordinating</w:t>
      </w:r>
      <w:r w:rsidRPr="003038FC">
        <w:rPr>
          <w:b/>
          <w:bCs/>
          <w:sz w:val="24"/>
        </w:rPr>
        <w:t xml:space="preserve"> POSRWG in</w:t>
      </w:r>
      <w:r>
        <w:rPr>
          <w:sz w:val="24"/>
        </w:rPr>
        <w:t xml:space="preserve"> </w:t>
      </w:r>
      <w:r w:rsidRPr="009E3702">
        <w:rPr>
          <w:b/>
          <w:bCs/>
          <w:sz w:val="24"/>
        </w:rPr>
        <w:t>2024</w:t>
      </w:r>
      <w:r>
        <w:rPr>
          <w:b/>
          <w:bCs/>
          <w:sz w:val="24"/>
        </w:rPr>
        <w:t>-25</w:t>
      </w:r>
      <w:r w:rsidRPr="009E3702">
        <w:rPr>
          <w:b/>
          <w:bCs/>
          <w:sz w:val="24"/>
        </w:rPr>
        <w:t>?</w:t>
      </w:r>
      <w:r w:rsidR="006B7787" w:rsidRPr="00233993">
        <w:rPr>
          <w:sz w:val="24"/>
        </w:rPr>
        <w:t>They host</w:t>
      </w:r>
      <w:r w:rsidR="00EA2550">
        <w:rPr>
          <w:sz w:val="24"/>
        </w:rPr>
        <w:t>ed</w:t>
      </w:r>
      <w:r w:rsidR="006B7787" w:rsidRPr="00233993">
        <w:rPr>
          <w:sz w:val="24"/>
        </w:rPr>
        <w:t xml:space="preserve"> quarterly meetings and kep</w:t>
      </w:r>
      <w:r w:rsidR="00F27042">
        <w:rPr>
          <w:sz w:val="24"/>
        </w:rPr>
        <w:t>t</w:t>
      </w:r>
      <w:r w:rsidR="006B7787" w:rsidRPr="00233993">
        <w:rPr>
          <w:sz w:val="24"/>
        </w:rPr>
        <w:t xml:space="preserve"> the subcommittees going.  Several committee leader positions need to be filled.  </w:t>
      </w:r>
    </w:p>
    <w:p w14:paraId="5EF5FF58" w14:textId="77777777" w:rsidR="00970E6C" w:rsidRPr="00EC48E2" w:rsidRDefault="00970E6C" w:rsidP="00EC48E2">
      <w:pPr>
        <w:pStyle w:val="ListParagraph"/>
        <w:ind w:left="360"/>
        <w:rPr>
          <w:b/>
          <w:sz w:val="24"/>
        </w:rPr>
      </w:pPr>
    </w:p>
    <w:p w14:paraId="6706D3B3" w14:textId="77777777" w:rsidR="00EC48E2" w:rsidRDefault="00EC48E2" w:rsidP="00EC48E2">
      <w:pPr>
        <w:pStyle w:val="ListParagraph"/>
        <w:numPr>
          <w:ilvl w:val="0"/>
          <w:numId w:val="1"/>
        </w:numPr>
        <w:rPr>
          <w:b/>
          <w:sz w:val="24"/>
        </w:rPr>
      </w:pPr>
      <w:r w:rsidRPr="00ED3A34">
        <w:rPr>
          <w:b/>
          <w:sz w:val="24"/>
          <w:u w:val="single"/>
        </w:rPr>
        <w:t>Support PROPAC</w:t>
      </w:r>
      <w:r w:rsidRPr="00ED3A34">
        <w:rPr>
          <w:b/>
          <w:sz w:val="24"/>
        </w:rPr>
        <w:t>: Support the Penobscot River Oil Pollution Abatement Committee’s (PROPAC’s) efforts to enhance response capabilities on the Penobscot River and Penobscot Bay.</w:t>
      </w:r>
    </w:p>
    <w:p w14:paraId="0BF46F12" w14:textId="77777777" w:rsidR="00ED3A34" w:rsidRPr="00ED3A34" w:rsidRDefault="00ED3A34" w:rsidP="00ED3A34">
      <w:pPr>
        <w:pStyle w:val="ListParagraph"/>
        <w:rPr>
          <w:b/>
          <w:sz w:val="24"/>
        </w:rPr>
      </w:pPr>
    </w:p>
    <w:p w14:paraId="3B55AE60" w14:textId="0260577C" w:rsidR="00ED3A34" w:rsidRDefault="00B21627" w:rsidP="00ED3A34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Focus on increasing SNNE and ME DEP attendance at PROPAC meetings. </w:t>
      </w:r>
    </w:p>
    <w:p w14:paraId="610F727D" w14:textId="77777777" w:rsidR="0099492A" w:rsidRDefault="0099492A" w:rsidP="0099492A">
      <w:pPr>
        <w:pStyle w:val="ListParagraph"/>
        <w:ind w:left="1080"/>
        <w:rPr>
          <w:sz w:val="24"/>
        </w:rPr>
      </w:pPr>
    </w:p>
    <w:p w14:paraId="28A8088B" w14:textId="77777777" w:rsidR="0099492A" w:rsidRDefault="0099492A" w:rsidP="0099492A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Continue to maintain and enhance </w:t>
      </w:r>
      <w:r w:rsidR="005847D7">
        <w:rPr>
          <w:b/>
          <w:sz w:val="24"/>
        </w:rPr>
        <w:t xml:space="preserve">NNE </w:t>
      </w:r>
      <w:r>
        <w:rPr>
          <w:b/>
          <w:sz w:val="24"/>
        </w:rPr>
        <w:t>spill response equipment capabilities</w:t>
      </w:r>
    </w:p>
    <w:p w14:paraId="515C7BE2" w14:textId="4B02DFA7" w:rsidR="004C14F7" w:rsidRPr="00125089" w:rsidRDefault="004C14F7" w:rsidP="004C14F7">
      <w:pPr>
        <w:pStyle w:val="ListParagraph"/>
        <w:numPr>
          <w:ilvl w:val="1"/>
          <w:numId w:val="1"/>
        </w:numPr>
        <w:rPr>
          <w:b/>
          <w:sz w:val="24"/>
        </w:rPr>
      </w:pPr>
      <w:r>
        <w:rPr>
          <w:sz w:val="24"/>
        </w:rPr>
        <w:t xml:space="preserve">NH DES </w:t>
      </w:r>
      <w:r w:rsidR="00CD4AF8">
        <w:rPr>
          <w:sz w:val="24"/>
        </w:rPr>
        <w:t>recently replaced</w:t>
      </w:r>
      <w:r>
        <w:rPr>
          <w:sz w:val="24"/>
        </w:rPr>
        <w:t xml:space="preserve"> the large “Eastern” towing boat with an upgraded inboard/outboard with a larger cabin and complete</w:t>
      </w:r>
      <w:r w:rsidR="00232EE0">
        <w:rPr>
          <w:sz w:val="24"/>
        </w:rPr>
        <w:t>d</w:t>
      </w:r>
      <w:r>
        <w:rPr>
          <w:sz w:val="24"/>
        </w:rPr>
        <w:t xml:space="preserve"> enhancements to the Portsmouth ICP including an improved </w:t>
      </w:r>
      <w:r w:rsidR="005847D7">
        <w:rPr>
          <w:sz w:val="24"/>
        </w:rPr>
        <w:t>sound system</w:t>
      </w:r>
      <w:r>
        <w:rPr>
          <w:sz w:val="24"/>
        </w:rPr>
        <w:t xml:space="preserve"> and virtual conferencing</w:t>
      </w:r>
      <w:r w:rsidR="00937B74">
        <w:rPr>
          <w:sz w:val="24"/>
        </w:rPr>
        <w:t xml:space="preserve">.  NH DES also </w:t>
      </w:r>
      <w:r w:rsidR="004F1FBF">
        <w:rPr>
          <w:sz w:val="24"/>
        </w:rPr>
        <w:t>procur</w:t>
      </w:r>
      <w:r w:rsidR="000F16F5">
        <w:rPr>
          <w:sz w:val="24"/>
        </w:rPr>
        <w:t>ed</w:t>
      </w:r>
      <w:r w:rsidR="004F1FBF">
        <w:rPr>
          <w:sz w:val="24"/>
        </w:rPr>
        <w:t xml:space="preserve"> another large </w:t>
      </w:r>
      <w:r w:rsidR="00117797">
        <w:rPr>
          <w:sz w:val="24"/>
        </w:rPr>
        <w:t>inboard/outboard response/command boat to replace one of their older boats (</w:t>
      </w:r>
      <w:proofErr w:type="spellStart"/>
      <w:r w:rsidR="00117797">
        <w:rPr>
          <w:sz w:val="24"/>
        </w:rPr>
        <w:t>Winhoff</w:t>
      </w:r>
      <w:proofErr w:type="spellEnd"/>
      <w:r w:rsidR="00117797">
        <w:rPr>
          <w:sz w:val="24"/>
        </w:rPr>
        <w:t>).</w:t>
      </w:r>
    </w:p>
    <w:p w14:paraId="64098090" w14:textId="3290AAD4" w:rsidR="004C14F7" w:rsidRPr="008E2B45" w:rsidRDefault="004C14F7" w:rsidP="004C14F7">
      <w:pPr>
        <w:pStyle w:val="ListParagraph"/>
        <w:numPr>
          <w:ilvl w:val="1"/>
          <w:numId w:val="1"/>
        </w:numPr>
        <w:rPr>
          <w:b/>
          <w:sz w:val="24"/>
        </w:rPr>
      </w:pPr>
      <w:r>
        <w:rPr>
          <w:sz w:val="24"/>
        </w:rPr>
        <w:t>ME DEP is rep</w:t>
      </w:r>
      <w:r w:rsidR="009135B5">
        <w:rPr>
          <w:sz w:val="24"/>
        </w:rPr>
        <w:t>airing</w:t>
      </w:r>
      <w:r>
        <w:rPr>
          <w:sz w:val="24"/>
        </w:rPr>
        <w:t xml:space="preserve"> its oil spill recovery vessel and procur</w:t>
      </w:r>
      <w:r w:rsidR="000F16F5">
        <w:rPr>
          <w:sz w:val="24"/>
        </w:rPr>
        <w:t>ed</w:t>
      </w:r>
      <w:r>
        <w:rPr>
          <w:sz w:val="24"/>
        </w:rPr>
        <w:t xml:space="preserve"> a new mobile ICP trailer.</w:t>
      </w:r>
      <w:r w:rsidR="008E2B45">
        <w:rPr>
          <w:sz w:val="24"/>
        </w:rPr>
        <w:t xml:space="preserve">  ME DEP also purchased a new boom trailer and is recapping their SCBA gear.</w:t>
      </w:r>
      <w:r w:rsidR="009135B5">
        <w:rPr>
          <w:sz w:val="24"/>
        </w:rPr>
        <w:t xml:space="preserve">  ME DEP is also exploring procurement of a larger response boat – in 45’ range.</w:t>
      </w:r>
    </w:p>
    <w:p w14:paraId="5F377C08" w14:textId="363DDBFA" w:rsidR="008E2B45" w:rsidRDefault="008E2B45" w:rsidP="004C14F7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NH DES </w:t>
      </w:r>
      <w:r w:rsidR="009135B5">
        <w:rPr>
          <w:sz w:val="24"/>
        </w:rPr>
        <w:t>has</w:t>
      </w:r>
      <w:r>
        <w:rPr>
          <w:sz w:val="24"/>
        </w:rPr>
        <w:t xml:space="preserve"> repower</w:t>
      </w:r>
      <w:r w:rsidR="000F16F5">
        <w:rPr>
          <w:sz w:val="24"/>
        </w:rPr>
        <w:t>ed</w:t>
      </w:r>
      <w:r>
        <w:rPr>
          <w:sz w:val="24"/>
        </w:rPr>
        <w:t xml:space="preserve"> 2 skimmers, purchased 3,500’ of new boom, new transfer </w:t>
      </w:r>
      <w:r w:rsidRPr="00261F60">
        <w:rPr>
          <w:sz w:val="24"/>
        </w:rPr>
        <w:t>pumps, new gas meters and a new trailer.</w:t>
      </w:r>
    </w:p>
    <w:p w14:paraId="30EEAF10" w14:textId="0CA8A6DA" w:rsidR="006F56DA" w:rsidRPr="00261F60" w:rsidRDefault="006F56DA" w:rsidP="004C14F7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lastRenderedPageBreak/>
        <w:t>SNNE deployed new mobile ICP trailer</w:t>
      </w:r>
      <w:r w:rsidR="00965F24">
        <w:rPr>
          <w:sz w:val="24"/>
        </w:rPr>
        <w:t xml:space="preserve"> in 2023.</w:t>
      </w:r>
    </w:p>
    <w:p w14:paraId="1EEA75EB" w14:textId="2591CCBD" w:rsidR="006039A5" w:rsidRDefault="006039A5" w:rsidP="006039A5">
      <w:pPr>
        <w:pStyle w:val="ListParagraph"/>
        <w:numPr>
          <w:ilvl w:val="1"/>
          <w:numId w:val="1"/>
        </w:numPr>
        <w:rPr>
          <w:sz w:val="24"/>
        </w:rPr>
      </w:pPr>
      <w:r w:rsidRPr="00261F60">
        <w:rPr>
          <w:sz w:val="24"/>
        </w:rPr>
        <w:t xml:space="preserve">Unmanned Aircraft Systems (UAS).  SNNE </w:t>
      </w:r>
      <w:r w:rsidR="003228F9" w:rsidRPr="00261F60">
        <w:rPr>
          <w:sz w:val="24"/>
        </w:rPr>
        <w:t xml:space="preserve">recently </w:t>
      </w:r>
      <w:r w:rsidRPr="00261F60">
        <w:rPr>
          <w:sz w:val="24"/>
        </w:rPr>
        <w:t>obtain</w:t>
      </w:r>
      <w:r w:rsidR="003228F9" w:rsidRPr="00261F60">
        <w:rPr>
          <w:sz w:val="24"/>
        </w:rPr>
        <w:t>ed a</w:t>
      </w:r>
      <w:r w:rsidRPr="00261F60">
        <w:rPr>
          <w:sz w:val="24"/>
        </w:rPr>
        <w:t xml:space="preserve"> UAS </w:t>
      </w:r>
      <w:r w:rsidR="003228F9" w:rsidRPr="00261F60">
        <w:rPr>
          <w:sz w:val="24"/>
        </w:rPr>
        <w:t xml:space="preserve">and is working on training </w:t>
      </w:r>
      <w:r w:rsidR="000C5509" w:rsidRPr="00261F60">
        <w:rPr>
          <w:sz w:val="24"/>
        </w:rPr>
        <w:t xml:space="preserve">(and certifying) </w:t>
      </w:r>
      <w:r w:rsidR="003228F9" w:rsidRPr="00261F60">
        <w:rPr>
          <w:sz w:val="24"/>
        </w:rPr>
        <w:t>operators</w:t>
      </w:r>
      <w:r w:rsidR="000C5509" w:rsidRPr="00261F60">
        <w:rPr>
          <w:sz w:val="24"/>
        </w:rPr>
        <w:t xml:space="preserve">. </w:t>
      </w:r>
      <w:r w:rsidR="00A1557E">
        <w:rPr>
          <w:sz w:val="24"/>
        </w:rPr>
        <w:t xml:space="preserve">SNNE has trained and qualified </w:t>
      </w:r>
      <w:r w:rsidR="009135B5">
        <w:rPr>
          <w:sz w:val="24"/>
        </w:rPr>
        <w:t>two</w:t>
      </w:r>
      <w:r w:rsidR="00A1557E">
        <w:rPr>
          <w:sz w:val="24"/>
        </w:rPr>
        <w:t xml:space="preserve"> UAS operator</w:t>
      </w:r>
      <w:r w:rsidR="009135B5">
        <w:rPr>
          <w:sz w:val="24"/>
        </w:rPr>
        <w:t>s</w:t>
      </w:r>
      <w:r w:rsidR="00A1557E">
        <w:rPr>
          <w:sz w:val="24"/>
        </w:rPr>
        <w:t xml:space="preserve"> and </w:t>
      </w:r>
      <w:r w:rsidR="00B9163A">
        <w:rPr>
          <w:sz w:val="24"/>
        </w:rPr>
        <w:t xml:space="preserve">have 2 more UAS operators in training. </w:t>
      </w:r>
      <w:r w:rsidRPr="00261F60">
        <w:rPr>
          <w:sz w:val="24"/>
        </w:rPr>
        <w:t xml:space="preserve">Maine DEP is looking into UAS technology as well.  NH DES is </w:t>
      </w:r>
      <w:r w:rsidR="000F16F5">
        <w:rPr>
          <w:sz w:val="24"/>
        </w:rPr>
        <w:t>also standing up a</w:t>
      </w:r>
      <w:r w:rsidRPr="00261F60">
        <w:rPr>
          <w:sz w:val="24"/>
        </w:rPr>
        <w:t xml:space="preserve"> UAS</w:t>
      </w:r>
      <w:r w:rsidR="000F16F5">
        <w:rPr>
          <w:sz w:val="24"/>
        </w:rPr>
        <w:t xml:space="preserve"> capability and looking to coordinate standards and training with the USCG</w:t>
      </w:r>
      <w:r w:rsidRPr="00261F60">
        <w:rPr>
          <w:sz w:val="24"/>
        </w:rPr>
        <w:t>.  Friends of Casco Bay also has grant funding and plans to train and qualify a UAS pilot for use in Casco Bay. Obviously, there are many hurdles to overco</w:t>
      </w:r>
      <w:r w:rsidRPr="006039A5">
        <w:rPr>
          <w:sz w:val="24"/>
        </w:rPr>
        <w:t>me regarding training, licensing, procurement, etc.</w:t>
      </w:r>
      <w:r w:rsidR="00047964">
        <w:rPr>
          <w:sz w:val="24"/>
        </w:rPr>
        <w:t xml:space="preserve">  ME DEP is working on developing a UAS operations SOP.</w:t>
      </w:r>
    </w:p>
    <w:p w14:paraId="6593CB8E" w14:textId="6879C8A4" w:rsidR="00A77C13" w:rsidRPr="00B9163A" w:rsidRDefault="006039A5" w:rsidP="00B9163A">
      <w:pPr>
        <w:pStyle w:val="ListParagraph"/>
        <w:numPr>
          <w:ilvl w:val="1"/>
          <w:numId w:val="1"/>
        </w:numPr>
        <w:rPr>
          <w:sz w:val="24"/>
        </w:rPr>
      </w:pPr>
      <w:r w:rsidRPr="00261F60">
        <w:rPr>
          <w:b/>
          <w:sz w:val="24"/>
        </w:rPr>
        <w:t>Coast Guard Pollution Trailers</w:t>
      </w:r>
      <w:r w:rsidRPr="00261F60">
        <w:rPr>
          <w:sz w:val="24"/>
        </w:rPr>
        <w:t xml:space="preserve">.  </w:t>
      </w:r>
      <w:r w:rsidR="00953161" w:rsidRPr="003038FC">
        <w:rPr>
          <w:sz w:val="24"/>
        </w:rPr>
        <w:t xml:space="preserve">AC Executive Steering Committee approved the decommissioning of the Rockland, Portland, and Portsmouth trailers.  The Eastport, </w:t>
      </w:r>
      <w:proofErr w:type="spellStart"/>
      <w:r w:rsidR="00953161" w:rsidRPr="003038FC">
        <w:rPr>
          <w:sz w:val="24"/>
        </w:rPr>
        <w:t>Jonesport</w:t>
      </w:r>
      <w:proofErr w:type="spellEnd"/>
      <w:r w:rsidR="00953161" w:rsidRPr="003038FC">
        <w:rPr>
          <w:sz w:val="24"/>
        </w:rPr>
        <w:t xml:space="preserve">, and SW Harbor will remain as the only Coast Guard owned/maintained pollution trailers in the AOR.  </w:t>
      </w:r>
    </w:p>
    <w:p w14:paraId="09260FC7" w14:textId="47FEC8D4" w:rsidR="006039A5" w:rsidRPr="00B9163A" w:rsidRDefault="004D12DC" w:rsidP="004E3261">
      <w:pPr>
        <w:pStyle w:val="ListParagraph"/>
        <w:numPr>
          <w:ilvl w:val="1"/>
          <w:numId w:val="1"/>
        </w:numPr>
        <w:rPr>
          <w:b/>
          <w:sz w:val="24"/>
        </w:rPr>
      </w:pPr>
      <w:r w:rsidRPr="00261F60">
        <w:rPr>
          <w:b/>
          <w:sz w:val="24"/>
        </w:rPr>
        <w:t xml:space="preserve">NH/ME MOU: </w:t>
      </w:r>
      <w:r w:rsidRPr="00261F60">
        <w:rPr>
          <w:bCs/>
          <w:sz w:val="24"/>
        </w:rPr>
        <w:t>NH is drafting an MOU to document mut</w:t>
      </w:r>
      <w:r w:rsidR="00DC6644" w:rsidRPr="00261F60">
        <w:rPr>
          <w:bCs/>
          <w:sz w:val="24"/>
        </w:rPr>
        <w:t>ual spill response support available between the two states.</w:t>
      </w:r>
      <w:r w:rsidR="008E2B45" w:rsidRPr="00261F60">
        <w:t xml:space="preserve"> </w:t>
      </w:r>
    </w:p>
    <w:p w14:paraId="700F8FEE" w14:textId="7FA211E4" w:rsidR="00B9163A" w:rsidRPr="00261F60" w:rsidRDefault="00B9163A" w:rsidP="00B75A00">
      <w:pPr>
        <w:pStyle w:val="ListParagraph"/>
        <w:ind w:left="990"/>
        <w:rPr>
          <w:b/>
          <w:sz w:val="24"/>
        </w:rPr>
      </w:pPr>
    </w:p>
    <w:sectPr w:rsidR="00B9163A" w:rsidRPr="00261F60" w:rsidSect="00FA189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E50F2"/>
    <w:multiLevelType w:val="hybridMultilevel"/>
    <w:tmpl w:val="08AAD6BA"/>
    <w:lvl w:ilvl="0" w:tplc="BAD625D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47BD6"/>
    <w:multiLevelType w:val="hybridMultilevel"/>
    <w:tmpl w:val="33AA65B2"/>
    <w:lvl w:ilvl="0" w:tplc="623ABD36">
      <w:start w:val="1"/>
      <w:numFmt w:val="lowerLetter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799A"/>
    <w:multiLevelType w:val="hybridMultilevel"/>
    <w:tmpl w:val="381E5CE2"/>
    <w:lvl w:ilvl="0" w:tplc="A80AF0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23ABD36">
      <w:start w:val="1"/>
      <w:numFmt w:val="lowerLetter"/>
      <w:lvlText w:val="%2."/>
      <w:lvlJc w:val="left"/>
      <w:pPr>
        <w:ind w:left="99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9387451">
    <w:abstractNumId w:val="2"/>
  </w:num>
  <w:num w:numId="2" w16cid:durableId="1068266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4792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7E0"/>
    <w:rsid w:val="00003E68"/>
    <w:rsid w:val="00010707"/>
    <w:rsid w:val="00014E90"/>
    <w:rsid w:val="0002164A"/>
    <w:rsid w:val="000328F7"/>
    <w:rsid w:val="000402E7"/>
    <w:rsid w:val="00040B4F"/>
    <w:rsid w:val="00042450"/>
    <w:rsid w:val="00046DF1"/>
    <w:rsid w:val="00047964"/>
    <w:rsid w:val="00053213"/>
    <w:rsid w:val="000564A6"/>
    <w:rsid w:val="00063DA6"/>
    <w:rsid w:val="00066D56"/>
    <w:rsid w:val="00070AE5"/>
    <w:rsid w:val="00073E31"/>
    <w:rsid w:val="00080CB8"/>
    <w:rsid w:val="00081D65"/>
    <w:rsid w:val="0008714D"/>
    <w:rsid w:val="00091C05"/>
    <w:rsid w:val="0009309C"/>
    <w:rsid w:val="00095E20"/>
    <w:rsid w:val="000966FF"/>
    <w:rsid w:val="000A3872"/>
    <w:rsid w:val="000B5108"/>
    <w:rsid w:val="000C5509"/>
    <w:rsid w:val="000C584A"/>
    <w:rsid w:val="000D0F26"/>
    <w:rsid w:val="000D1796"/>
    <w:rsid w:val="000D3AC3"/>
    <w:rsid w:val="000D57A2"/>
    <w:rsid w:val="000D5FC8"/>
    <w:rsid w:val="000D64FC"/>
    <w:rsid w:val="000D6C09"/>
    <w:rsid w:val="000D74DB"/>
    <w:rsid w:val="000E7F78"/>
    <w:rsid w:val="000F0E51"/>
    <w:rsid w:val="000F16F5"/>
    <w:rsid w:val="00100350"/>
    <w:rsid w:val="0010058B"/>
    <w:rsid w:val="00101B7C"/>
    <w:rsid w:val="00107809"/>
    <w:rsid w:val="00113BD0"/>
    <w:rsid w:val="00115F1B"/>
    <w:rsid w:val="00117797"/>
    <w:rsid w:val="00125089"/>
    <w:rsid w:val="00140E13"/>
    <w:rsid w:val="00141C4F"/>
    <w:rsid w:val="00144DDC"/>
    <w:rsid w:val="00161CCA"/>
    <w:rsid w:val="00162F5E"/>
    <w:rsid w:val="001638A7"/>
    <w:rsid w:val="001655A7"/>
    <w:rsid w:val="00167697"/>
    <w:rsid w:val="001A1E40"/>
    <w:rsid w:val="001A3E08"/>
    <w:rsid w:val="001B38C4"/>
    <w:rsid w:val="001B3EF9"/>
    <w:rsid w:val="001B6104"/>
    <w:rsid w:val="001B6BEA"/>
    <w:rsid w:val="001C1308"/>
    <w:rsid w:val="001C58DC"/>
    <w:rsid w:val="001C5F67"/>
    <w:rsid w:val="001D2CFA"/>
    <w:rsid w:val="001E61FC"/>
    <w:rsid w:val="001F1E54"/>
    <w:rsid w:val="002000D1"/>
    <w:rsid w:val="00217A7C"/>
    <w:rsid w:val="002217E0"/>
    <w:rsid w:val="00232EE0"/>
    <w:rsid w:val="00233688"/>
    <w:rsid w:val="00233993"/>
    <w:rsid w:val="00234606"/>
    <w:rsid w:val="00234AB0"/>
    <w:rsid w:val="00234F1C"/>
    <w:rsid w:val="00247FDB"/>
    <w:rsid w:val="002514F2"/>
    <w:rsid w:val="00252413"/>
    <w:rsid w:val="00253FFB"/>
    <w:rsid w:val="00261F60"/>
    <w:rsid w:val="00262CFC"/>
    <w:rsid w:val="002646BD"/>
    <w:rsid w:val="002669A0"/>
    <w:rsid w:val="00266FCE"/>
    <w:rsid w:val="0027121F"/>
    <w:rsid w:val="0027174A"/>
    <w:rsid w:val="00271F5D"/>
    <w:rsid w:val="002756E7"/>
    <w:rsid w:val="00286658"/>
    <w:rsid w:val="00292AA1"/>
    <w:rsid w:val="00293880"/>
    <w:rsid w:val="00295D7F"/>
    <w:rsid w:val="002C0E5A"/>
    <w:rsid w:val="002C2A83"/>
    <w:rsid w:val="002D04F8"/>
    <w:rsid w:val="002F77CB"/>
    <w:rsid w:val="003038FC"/>
    <w:rsid w:val="00305034"/>
    <w:rsid w:val="00307D03"/>
    <w:rsid w:val="003145CF"/>
    <w:rsid w:val="00320C36"/>
    <w:rsid w:val="00320C56"/>
    <w:rsid w:val="003228F9"/>
    <w:rsid w:val="003362FC"/>
    <w:rsid w:val="003411A2"/>
    <w:rsid w:val="003542E5"/>
    <w:rsid w:val="00355373"/>
    <w:rsid w:val="003556DE"/>
    <w:rsid w:val="00357034"/>
    <w:rsid w:val="003661FE"/>
    <w:rsid w:val="0037085E"/>
    <w:rsid w:val="003809C4"/>
    <w:rsid w:val="00382FD4"/>
    <w:rsid w:val="00384F4A"/>
    <w:rsid w:val="00387C65"/>
    <w:rsid w:val="003908FC"/>
    <w:rsid w:val="00397AFE"/>
    <w:rsid w:val="003A377C"/>
    <w:rsid w:val="003A687E"/>
    <w:rsid w:val="003A6CED"/>
    <w:rsid w:val="003B37E6"/>
    <w:rsid w:val="003C2CE8"/>
    <w:rsid w:val="003C36B0"/>
    <w:rsid w:val="003D26A2"/>
    <w:rsid w:val="003D4222"/>
    <w:rsid w:val="003D48F7"/>
    <w:rsid w:val="003E54F1"/>
    <w:rsid w:val="003F24D4"/>
    <w:rsid w:val="00414586"/>
    <w:rsid w:val="00425D17"/>
    <w:rsid w:val="004323C4"/>
    <w:rsid w:val="00436B9D"/>
    <w:rsid w:val="00457B52"/>
    <w:rsid w:val="00460A90"/>
    <w:rsid w:val="00466D97"/>
    <w:rsid w:val="004758B4"/>
    <w:rsid w:val="00477277"/>
    <w:rsid w:val="004849E7"/>
    <w:rsid w:val="004910AA"/>
    <w:rsid w:val="004A0086"/>
    <w:rsid w:val="004A08F4"/>
    <w:rsid w:val="004A190D"/>
    <w:rsid w:val="004A29BE"/>
    <w:rsid w:val="004A53ED"/>
    <w:rsid w:val="004B524B"/>
    <w:rsid w:val="004C14F7"/>
    <w:rsid w:val="004C7C38"/>
    <w:rsid w:val="004D03A0"/>
    <w:rsid w:val="004D12DC"/>
    <w:rsid w:val="004D1D36"/>
    <w:rsid w:val="004D7348"/>
    <w:rsid w:val="004E3352"/>
    <w:rsid w:val="004E6188"/>
    <w:rsid w:val="004F1FBF"/>
    <w:rsid w:val="004F7E60"/>
    <w:rsid w:val="005149DD"/>
    <w:rsid w:val="005171B4"/>
    <w:rsid w:val="00535298"/>
    <w:rsid w:val="005352CB"/>
    <w:rsid w:val="00541C0E"/>
    <w:rsid w:val="005429BE"/>
    <w:rsid w:val="00547504"/>
    <w:rsid w:val="005526A9"/>
    <w:rsid w:val="00560B7B"/>
    <w:rsid w:val="005629A0"/>
    <w:rsid w:val="00563A02"/>
    <w:rsid w:val="00572F65"/>
    <w:rsid w:val="00574376"/>
    <w:rsid w:val="00575F1D"/>
    <w:rsid w:val="0057759B"/>
    <w:rsid w:val="00580F5C"/>
    <w:rsid w:val="00582234"/>
    <w:rsid w:val="005841FE"/>
    <w:rsid w:val="005847C4"/>
    <w:rsid w:val="005847D7"/>
    <w:rsid w:val="00584BF7"/>
    <w:rsid w:val="005865D3"/>
    <w:rsid w:val="00593856"/>
    <w:rsid w:val="00594725"/>
    <w:rsid w:val="005954EF"/>
    <w:rsid w:val="005B0187"/>
    <w:rsid w:val="005B0AEC"/>
    <w:rsid w:val="005B1B8B"/>
    <w:rsid w:val="005B5775"/>
    <w:rsid w:val="005C12AD"/>
    <w:rsid w:val="005D1F04"/>
    <w:rsid w:val="005D2968"/>
    <w:rsid w:val="005F19DB"/>
    <w:rsid w:val="005F4BFF"/>
    <w:rsid w:val="005F51CB"/>
    <w:rsid w:val="006039A5"/>
    <w:rsid w:val="006049AB"/>
    <w:rsid w:val="00610227"/>
    <w:rsid w:val="006134CC"/>
    <w:rsid w:val="0063009D"/>
    <w:rsid w:val="006320C3"/>
    <w:rsid w:val="006343E0"/>
    <w:rsid w:val="00641A09"/>
    <w:rsid w:val="0064271E"/>
    <w:rsid w:val="00642B7E"/>
    <w:rsid w:val="00653D52"/>
    <w:rsid w:val="00654430"/>
    <w:rsid w:val="00664145"/>
    <w:rsid w:val="00664CF5"/>
    <w:rsid w:val="00665CB5"/>
    <w:rsid w:val="006703DC"/>
    <w:rsid w:val="006715E0"/>
    <w:rsid w:val="00687FC7"/>
    <w:rsid w:val="006916B7"/>
    <w:rsid w:val="006B350B"/>
    <w:rsid w:val="006B389B"/>
    <w:rsid w:val="006B50D1"/>
    <w:rsid w:val="006B75E9"/>
    <w:rsid w:val="006B7787"/>
    <w:rsid w:val="006E3CB4"/>
    <w:rsid w:val="006F039F"/>
    <w:rsid w:val="006F56DA"/>
    <w:rsid w:val="00704386"/>
    <w:rsid w:val="00704AA0"/>
    <w:rsid w:val="00714ED5"/>
    <w:rsid w:val="00715EB1"/>
    <w:rsid w:val="007172BA"/>
    <w:rsid w:val="00717B2E"/>
    <w:rsid w:val="0072157E"/>
    <w:rsid w:val="00725A67"/>
    <w:rsid w:val="007265A7"/>
    <w:rsid w:val="00732BA8"/>
    <w:rsid w:val="00733111"/>
    <w:rsid w:val="00735BA1"/>
    <w:rsid w:val="007607AD"/>
    <w:rsid w:val="0076224C"/>
    <w:rsid w:val="00765C37"/>
    <w:rsid w:val="00774825"/>
    <w:rsid w:val="00782313"/>
    <w:rsid w:val="007A179F"/>
    <w:rsid w:val="007A1B12"/>
    <w:rsid w:val="007A735A"/>
    <w:rsid w:val="007B78CA"/>
    <w:rsid w:val="007C2632"/>
    <w:rsid w:val="007C3BB8"/>
    <w:rsid w:val="007D05D0"/>
    <w:rsid w:val="007E503E"/>
    <w:rsid w:val="007F1F1E"/>
    <w:rsid w:val="007F3EA6"/>
    <w:rsid w:val="007F6889"/>
    <w:rsid w:val="007F6B02"/>
    <w:rsid w:val="007F7EC2"/>
    <w:rsid w:val="00807A79"/>
    <w:rsid w:val="008279AC"/>
    <w:rsid w:val="00832380"/>
    <w:rsid w:val="008465ED"/>
    <w:rsid w:val="00853AD3"/>
    <w:rsid w:val="00854AAF"/>
    <w:rsid w:val="00860697"/>
    <w:rsid w:val="00863A8F"/>
    <w:rsid w:val="00867FAE"/>
    <w:rsid w:val="00871CE9"/>
    <w:rsid w:val="00880190"/>
    <w:rsid w:val="0088224B"/>
    <w:rsid w:val="00886629"/>
    <w:rsid w:val="00886767"/>
    <w:rsid w:val="008925A8"/>
    <w:rsid w:val="00892722"/>
    <w:rsid w:val="00894885"/>
    <w:rsid w:val="00896B95"/>
    <w:rsid w:val="008A288C"/>
    <w:rsid w:val="008A4142"/>
    <w:rsid w:val="008B228F"/>
    <w:rsid w:val="008B5398"/>
    <w:rsid w:val="008B7940"/>
    <w:rsid w:val="008B7BB5"/>
    <w:rsid w:val="008C7D4C"/>
    <w:rsid w:val="008D1D09"/>
    <w:rsid w:val="008D1EBD"/>
    <w:rsid w:val="008E2B45"/>
    <w:rsid w:val="008E3C81"/>
    <w:rsid w:val="008E6C8C"/>
    <w:rsid w:val="008F1DD6"/>
    <w:rsid w:val="0091190E"/>
    <w:rsid w:val="009135B5"/>
    <w:rsid w:val="00914370"/>
    <w:rsid w:val="00922BB2"/>
    <w:rsid w:val="00923760"/>
    <w:rsid w:val="00926563"/>
    <w:rsid w:val="0092665B"/>
    <w:rsid w:val="0093208F"/>
    <w:rsid w:val="00932401"/>
    <w:rsid w:val="00933330"/>
    <w:rsid w:val="00935106"/>
    <w:rsid w:val="00937B74"/>
    <w:rsid w:val="00941E07"/>
    <w:rsid w:val="009437AD"/>
    <w:rsid w:val="00947474"/>
    <w:rsid w:val="00950B2D"/>
    <w:rsid w:val="009510E2"/>
    <w:rsid w:val="00953161"/>
    <w:rsid w:val="00965422"/>
    <w:rsid w:val="00965F24"/>
    <w:rsid w:val="00970E6C"/>
    <w:rsid w:val="00974BDA"/>
    <w:rsid w:val="0097679C"/>
    <w:rsid w:val="00976E53"/>
    <w:rsid w:val="009806B8"/>
    <w:rsid w:val="009833D8"/>
    <w:rsid w:val="009927D0"/>
    <w:rsid w:val="009944EA"/>
    <w:rsid w:val="0099492A"/>
    <w:rsid w:val="009A73E5"/>
    <w:rsid w:val="009B0FCF"/>
    <w:rsid w:val="009B3E4B"/>
    <w:rsid w:val="009B42CA"/>
    <w:rsid w:val="009B7F7A"/>
    <w:rsid w:val="009C3B2B"/>
    <w:rsid w:val="009C7738"/>
    <w:rsid w:val="009D1680"/>
    <w:rsid w:val="009D764D"/>
    <w:rsid w:val="009D7831"/>
    <w:rsid w:val="009E23C1"/>
    <w:rsid w:val="009E3702"/>
    <w:rsid w:val="009E3B03"/>
    <w:rsid w:val="009F4869"/>
    <w:rsid w:val="00A00741"/>
    <w:rsid w:val="00A01054"/>
    <w:rsid w:val="00A03FC8"/>
    <w:rsid w:val="00A06F96"/>
    <w:rsid w:val="00A1118E"/>
    <w:rsid w:val="00A139CF"/>
    <w:rsid w:val="00A148E9"/>
    <w:rsid w:val="00A1557E"/>
    <w:rsid w:val="00A15704"/>
    <w:rsid w:val="00A2069F"/>
    <w:rsid w:val="00A21DC4"/>
    <w:rsid w:val="00A22029"/>
    <w:rsid w:val="00A36200"/>
    <w:rsid w:val="00A52F8F"/>
    <w:rsid w:val="00A555A2"/>
    <w:rsid w:val="00A74C2C"/>
    <w:rsid w:val="00A77C13"/>
    <w:rsid w:val="00A831F1"/>
    <w:rsid w:val="00A855D4"/>
    <w:rsid w:val="00A927EB"/>
    <w:rsid w:val="00AA2D37"/>
    <w:rsid w:val="00AB1E77"/>
    <w:rsid w:val="00AB2718"/>
    <w:rsid w:val="00AB79AB"/>
    <w:rsid w:val="00AB7F73"/>
    <w:rsid w:val="00AC0504"/>
    <w:rsid w:val="00AD39E8"/>
    <w:rsid w:val="00AE5BFA"/>
    <w:rsid w:val="00AE686E"/>
    <w:rsid w:val="00AF00FC"/>
    <w:rsid w:val="00AF0349"/>
    <w:rsid w:val="00AF051B"/>
    <w:rsid w:val="00B01A28"/>
    <w:rsid w:val="00B03844"/>
    <w:rsid w:val="00B07565"/>
    <w:rsid w:val="00B078BB"/>
    <w:rsid w:val="00B112D6"/>
    <w:rsid w:val="00B115B7"/>
    <w:rsid w:val="00B119E7"/>
    <w:rsid w:val="00B14A3F"/>
    <w:rsid w:val="00B21627"/>
    <w:rsid w:val="00B21EA1"/>
    <w:rsid w:val="00B245FF"/>
    <w:rsid w:val="00B249CB"/>
    <w:rsid w:val="00B26F9D"/>
    <w:rsid w:val="00B36B2C"/>
    <w:rsid w:val="00B37868"/>
    <w:rsid w:val="00B62C43"/>
    <w:rsid w:val="00B677A7"/>
    <w:rsid w:val="00B75A00"/>
    <w:rsid w:val="00B76C78"/>
    <w:rsid w:val="00B77A32"/>
    <w:rsid w:val="00B859AE"/>
    <w:rsid w:val="00B86DCB"/>
    <w:rsid w:val="00B912FB"/>
    <w:rsid w:val="00B9163A"/>
    <w:rsid w:val="00B92112"/>
    <w:rsid w:val="00BB6E6C"/>
    <w:rsid w:val="00BB7ACC"/>
    <w:rsid w:val="00BC1BAB"/>
    <w:rsid w:val="00BD0DD9"/>
    <w:rsid w:val="00BD59F2"/>
    <w:rsid w:val="00BF63C3"/>
    <w:rsid w:val="00C0135B"/>
    <w:rsid w:val="00C038B8"/>
    <w:rsid w:val="00C138E7"/>
    <w:rsid w:val="00C233D4"/>
    <w:rsid w:val="00C40628"/>
    <w:rsid w:val="00C5262A"/>
    <w:rsid w:val="00C55795"/>
    <w:rsid w:val="00C64F9B"/>
    <w:rsid w:val="00C67451"/>
    <w:rsid w:val="00C738AE"/>
    <w:rsid w:val="00C764F7"/>
    <w:rsid w:val="00C7678A"/>
    <w:rsid w:val="00C774E9"/>
    <w:rsid w:val="00C832D2"/>
    <w:rsid w:val="00C83788"/>
    <w:rsid w:val="00C87B01"/>
    <w:rsid w:val="00C87C8F"/>
    <w:rsid w:val="00C928C5"/>
    <w:rsid w:val="00C93E06"/>
    <w:rsid w:val="00CA5EE4"/>
    <w:rsid w:val="00CB5243"/>
    <w:rsid w:val="00CB6ECC"/>
    <w:rsid w:val="00CC5872"/>
    <w:rsid w:val="00CD0FD0"/>
    <w:rsid w:val="00CD2359"/>
    <w:rsid w:val="00CD274E"/>
    <w:rsid w:val="00CD4AF8"/>
    <w:rsid w:val="00CE4B81"/>
    <w:rsid w:val="00CF59F9"/>
    <w:rsid w:val="00D00BD0"/>
    <w:rsid w:val="00D049A3"/>
    <w:rsid w:val="00D07D31"/>
    <w:rsid w:val="00D11739"/>
    <w:rsid w:val="00D15251"/>
    <w:rsid w:val="00D2343E"/>
    <w:rsid w:val="00D26F86"/>
    <w:rsid w:val="00D426A4"/>
    <w:rsid w:val="00D45FE2"/>
    <w:rsid w:val="00D47C5F"/>
    <w:rsid w:val="00D752DD"/>
    <w:rsid w:val="00D75428"/>
    <w:rsid w:val="00D809F7"/>
    <w:rsid w:val="00D83C5C"/>
    <w:rsid w:val="00D92942"/>
    <w:rsid w:val="00DB2494"/>
    <w:rsid w:val="00DB4FD4"/>
    <w:rsid w:val="00DC6644"/>
    <w:rsid w:val="00DE4833"/>
    <w:rsid w:val="00DE6E84"/>
    <w:rsid w:val="00DE7039"/>
    <w:rsid w:val="00DF3B0B"/>
    <w:rsid w:val="00DF460F"/>
    <w:rsid w:val="00DF6B0C"/>
    <w:rsid w:val="00E048D8"/>
    <w:rsid w:val="00E144B1"/>
    <w:rsid w:val="00E236FA"/>
    <w:rsid w:val="00E509CA"/>
    <w:rsid w:val="00E51E81"/>
    <w:rsid w:val="00E55902"/>
    <w:rsid w:val="00E56065"/>
    <w:rsid w:val="00E77121"/>
    <w:rsid w:val="00E802BC"/>
    <w:rsid w:val="00E802D8"/>
    <w:rsid w:val="00E824EA"/>
    <w:rsid w:val="00E9437D"/>
    <w:rsid w:val="00E96492"/>
    <w:rsid w:val="00E96DD1"/>
    <w:rsid w:val="00E973AD"/>
    <w:rsid w:val="00EA2550"/>
    <w:rsid w:val="00EA31F3"/>
    <w:rsid w:val="00EA58E0"/>
    <w:rsid w:val="00EA6019"/>
    <w:rsid w:val="00EA6B7B"/>
    <w:rsid w:val="00EA7138"/>
    <w:rsid w:val="00EB2B07"/>
    <w:rsid w:val="00EB3F82"/>
    <w:rsid w:val="00EC48E2"/>
    <w:rsid w:val="00ED3A34"/>
    <w:rsid w:val="00ED7377"/>
    <w:rsid w:val="00ED7770"/>
    <w:rsid w:val="00EF2581"/>
    <w:rsid w:val="00EF2792"/>
    <w:rsid w:val="00F15E45"/>
    <w:rsid w:val="00F22189"/>
    <w:rsid w:val="00F23B83"/>
    <w:rsid w:val="00F25645"/>
    <w:rsid w:val="00F27042"/>
    <w:rsid w:val="00F32B30"/>
    <w:rsid w:val="00F3594E"/>
    <w:rsid w:val="00F40D10"/>
    <w:rsid w:val="00F47046"/>
    <w:rsid w:val="00F674A8"/>
    <w:rsid w:val="00F71567"/>
    <w:rsid w:val="00F73096"/>
    <w:rsid w:val="00F74986"/>
    <w:rsid w:val="00F80F6B"/>
    <w:rsid w:val="00F81644"/>
    <w:rsid w:val="00F911D6"/>
    <w:rsid w:val="00F9161F"/>
    <w:rsid w:val="00F94889"/>
    <w:rsid w:val="00F94A68"/>
    <w:rsid w:val="00F94E72"/>
    <w:rsid w:val="00F9777F"/>
    <w:rsid w:val="00FA135E"/>
    <w:rsid w:val="00FA1890"/>
    <w:rsid w:val="00FB0F4B"/>
    <w:rsid w:val="00FB78D6"/>
    <w:rsid w:val="00FC1AE2"/>
    <w:rsid w:val="00FC3FDF"/>
    <w:rsid w:val="00FD3832"/>
    <w:rsid w:val="00FD5C62"/>
    <w:rsid w:val="00FE53CB"/>
    <w:rsid w:val="00FF177B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3328"/>
  <w15:chartTrackingRefBased/>
  <w15:docId w15:val="{6DE2D3A6-7884-4F46-9416-D177800B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B2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CD80F05976C4B8F0CA3E44CD4D147" ma:contentTypeVersion="8" ma:contentTypeDescription="Create a new document." ma:contentTypeScope="" ma:versionID="ef89c3d3c63f6e41ee4c59958cfbc109">
  <xsd:schema xmlns:xsd="http://www.w3.org/2001/XMLSchema" xmlns:xs="http://www.w3.org/2001/XMLSchema" xmlns:p="http://schemas.microsoft.com/office/2006/metadata/properties" xmlns:ns3="3c4f9232-608d-48a5-a342-ba432a88d112" targetNamespace="http://schemas.microsoft.com/office/2006/metadata/properties" ma:root="true" ma:fieldsID="16cf01252925cf36b575b6b03dda3df9" ns3:_="">
    <xsd:import namespace="3c4f9232-608d-48a5-a342-ba432a88d1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f9232-608d-48a5-a342-ba432a88d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63DF8-5489-4E68-9CC0-5ABCBE73C6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737C1B-F1D6-4637-AF1A-22C1A2816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2CB78-6D59-4971-A119-E0CAADAF3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f9232-608d-48a5-a342-ba432a88d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Wyman W CIV</dc:creator>
  <cp:keywords/>
  <dc:description/>
  <cp:lastModifiedBy>Briggs, Wyman W CIV USCG SEC N NEW ENG (USA)</cp:lastModifiedBy>
  <cp:revision>68</cp:revision>
  <cp:lastPrinted>2022-05-31T13:24:00Z</cp:lastPrinted>
  <dcterms:created xsi:type="dcterms:W3CDTF">2025-01-15T19:28:00Z</dcterms:created>
  <dcterms:modified xsi:type="dcterms:W3CDTF">2025-01-17T16:20:00Z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0x0101007C2CD80F05976C4B8F0CA3E44CD4D147</vt:lpwstr>
  </property>
</Properties>
</file>